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FF57B" w14:textId="77777777" w:rsidR="000F7214" w:rsidRDefault="000F7214" w:rsidP="00B90CFD">
      <w:pPr>
        <w:jc w:val="right"/>
        <w:rPr>
          <w:rFonts w:ascii="Arial" w:hAnsi="Arial" w:cs="Arial"/>
          <w:b/>
          <w:sz w:val="22"/>
          <w:szCs w:val="22"/>
        </w:rPr>
      </w:pPr>
      <w:r w:rsidRPr="000B424B">
        <w:rPr>
          <w:rFonts w:ascii="Arial" w:hAnsi="Arial" w:cs="Arial"/>
          <w:b/>
          <w:sz w:val="22"/>
          <w:szCs w:val="22"/>
        </w:rPr>
        <w:t xml:space="preserve">Załącznik nr </w:t>
      </w:r>
      <w:r w:rsidR="00B30D8C">
        <w:rPr>
          <w:rFonts w:ascii="Arial" w:hAnsi="Arial" w:cs="Arial"/>
          <w:b/>
          <w:sz w:val="22"/>
          <w:szCs w:val="22"/>
        </w:rPr>
        <w:t>1C</w:t>
      </w:r>
      <w:r w:rsidRPr="000B424B">
        <w:rPr>
          <w:rFonts w:ascii="Arial" w:hAnsi="Arial" w:cs="Arial"/>
          <w:b/>
          <w:sz w:val="22"/>
          <w:szCs w:val="22"/>
        </w:rPr>
        <w:t xml:space="preserve"> do </w:t>
      </w:r>
      <w:proofErr w:type="spellStart"/>
      <w:r w:rsidR="000B424B">
        <w:rPr>
          <w:rFonts w:ascii="Arial" w:hAnsi="Arial" w:cs="Arial"/>
          <w:b/>
          <w:sz w:val="22"/>
          <w:szCs w:val="22"/>
        </w:rPr>
        <w:t>s</w:t>
      </w:r>
      <w:r w:rsidR="000014A9" w:rsidRPr="000B424B">
        <w:rPr>
          <w:rFonts w:ascii="Arial" w:hAnsi="Arial" w:cs="Arial"/>
          <w:b/>
          <w:sz w:val="22"/>
          <w:szCs w:val="22"/>
        </w:rPr>
        <w:t>wz</w:t>
      </w:r>
      <w:proofErr w:type="spellEnd"/>
    </w:p>
    <w:p w14:paraId="2629214A" w14:textId="77777777" w:rsidR="00D90DF1" w:rsidRPr="00F45202" w:rsidRDefault="0051650C" w:rsidP="00F45202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45202">
        <w:rPr>
          <w:rFonts w:ascii="Arial" w:hAnsi="Arial" w:cs="Arial"/>
          <w:b/>
          <w:sz w:val="22"/>
          <w:szCs w:val="22"/>
        </w:rPr>
        <w:t>Projektowane postanowienia umowy w sprawie zamówienia publicznego, które zostaną wprowadzone do umowy w sprawie zamówienia publicznego</w:t>
      </w:r>
    </w:p>
    <w:p w14:paraId="12EED0CD" w14:textId="77777777" w:rsidR="007C32AC" w:rsidRPr="00D90DF1" w:rsidRDefault="00BF21D7" w:rsidP="0051650C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="007C32AC" w:rsidRPr="00D90DF1">
        <w:rPr>
          <w:rFonts w:ascii="Arial" w:hAnsi="Arial" w:cs="Arial"/>
          <w:b/>
          <w:sz w:val="22"/>
          <w:szCs w:val="22"/>
        </w:rPr>
        <w:t>zór umowy</w:t>
      </w:r>
    </w:p>
    <w:p w14:paraId="6ECD15CC" w14:textId="77777777" w:rsidR="000F7214" w:rsidRDefault="000F7214" w:rsidP="0051650C">
      <w:pPr>
        <w:suppressAutoHyphens w:val="0"/>
        <w:spacing w:after="360"/>
        <w:jc w:val="center"/>
        <w:rPr>
          <w:rFonts w:ascii="Arial" w:hAnsi="Arial" w:cs="Arial"/>
          <w:sz w:val="22"/>
          <w:szCs w:val="22"/>
          <w:lang w:eastAsia="pl-PL"/>
        </w:rPr>
      </w:pPr>
      <w:r w:rsidRPr="000B424B">
        <w:rPr>
          <w:rFonts w:ascii="Arial" w:hAnsi="Arial" w:cs="Arial"/>
          <w:sz w:val="22"/>
          <w:szCs w:val="22"/>
          <w:lang w:eastAsia="pl-PL"/>
        </w:rPr>
        <w:t>Zawarta w dniu……………………  r. pomiędz</w:t>
      </w:r>
      <w:r w:rsidR="00F83A88">
        <w:rPr>
          <w:rFonts w:ascii="Arial" w:hAnsi="Arial" w:cs="Arial"/>
          <w:sz w:val="22"/>
          <w:szCs w:val="22"/>
          <w:lang w:eastAsia="pl-PL"/>
        </w:rPr>
        <w:t>y:</w:t>
      </w:r>
    </w:p>
    <w:p w14:paraId="4CCA1E55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>Dane adresowe Zamawiającego</w:t>
      </w:r>
    </w:p>
    <w:p w14:paraId="00FA7A06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……………………………………………………………………………………………….. </w:t>
      </w:r>
    </w:p>
    <w:p w14:paraId="2427F52C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NIP:…………………………………………………… </w:t>
      </w:r>
    </w:p>
    <w:p w14:paraId="2BF56D48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Regon: ………………………………………………... </w:t>
      </w:r>
    </w:p>
    <w:p w14:paraId="016E2F66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Reprezentowany przez: …………………………..................................................................... </w:t>
      </w:r>
    </w:p>
    <w:p w14:paraId="7B1D1BC7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Zwanego w dalszej części umowy </w:t>
      </w:r>
      <w:r w:rsidRPr="00F83A88">
        <w:rPr>
          <w:rFonts w:ascii="Arial" w:hAnsi="Arial" w:cs="Arial"/>
          <w:b/>
          <w:sz w:val="22"/>
          <w:szCs w:val="22"/>
        </w:rPr>
        <w:t>„</w:t>
      </w:r>
      <w:r w:rsidRPr="00F83A88">
        <w:rPr>
          <w:rFonts w:ascii="Arial" w:hAnsi="Arial" w:cs="Arial"/>
          <w:b/>
          <w:bCs/>
          <w:sz w:val="22"/>
          <w:szCs w:val="22"/>
        </w:rPr>
        <w:t>Zamawiającym”</w:t>
      </w:r>
    </w:p>
    <w:p w14:paraId="26BFA0F0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a </w:t>
      </w:r>
    </w:p>
    <w:p w14:paraId="208DD35B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Dane adresowe Dostawcy </w:t>
      </w:r>
    </w:p>
    <w:p w14:paraId="7BF21E6D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……………………………………………………………………………………………….. </w:t>
      </w:r>
    </w:p>
    <w:p w14:paraId="128629AC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NIP:…………………………………………………… </w:t>
      </w:r>
    </w:p>
    <w:p w14:paraId="3FF95884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Regon: ………………………………………………... </w:t>
      </w:r>
    </w:p>
    <w:p w14:paraId="5BC5A029" w14:textId="77777777" w:rsidR="00F83A88" w:rsidRPr="00F83A88" w:rsidRDefault="00F83A88" w:rsidP="0051650C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>Reprezentowany przez: ………………………….....................................................................</w:t>
      </w:r>
    </w:p>
    <w:p w14:paraId="479E276D" w14:textId="77777777" w:rsidR="00F83A88" w:rsidRPr="0051650C" w:rsidRDefault="00F83A88" w:rsidP="0051650C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 xml:space="preserve">Zwanego w dalszej części umowy </w:t>
      </w:r>
      <w:r w:rsidRPr="00F83A88">
        <w:rPr>
          <w:rFonts w:ascii="Arial" w:hAnsi="Arial" w:cs="Arial"/>
          <w:b/>
          <w:sz w:val="22"/>
          <w:szCs w:val="22"/>
        </w:rPr>
        <w:t>„Wykonawcą</w:t>
      </w:r>
      <w:r w:rsidR="0051650C">
        <w:rPr>
          <w:rFonts w:ascii="Arial" w:hAnsi="Arial" w:cs="Arial"/>
          <w:b/>
          <w:bCs/>
          <w:sz w:val="22"/>
          <w:szCs w:val="22"/>
        </w:rPr>
        <w:t>”</w:t>
      </w:r>
    </w:p>
    <w:p w14:paraId="195B54F8" w14:textId="77777777" w:rsidR="000B424B" w:rsidRPr="0051650C" w:rsidRDefault="00F83A88" w:rsidP="0051650C">
      <w:p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83A88">
        <w:rPr>
          <w:rFonts w:ascii="Arial" w:hAnsi="Arial" w:cs="Arial"/>
          <w:sz w:val="22"/>
          <w:szCs w:val="22"/>
        </w:rPr>
        <w:t>Niniejsza umowa zostaje zawarta w wyniku przeprowadzenia postępowania o udzielenie zamówienia publicznego w trybie przetargu nieograniczonego prowadzonego na podstawie ustawy z dnia 11 września 2019 r. Prawo zamówień publicznych (</w:t>
      </w:r>
      <w:r w:rsidR="0051650C">
        <w:rPr>
          <w:rFonts w:ascii="Arial" w:hAnsi="Arial" w:cs="Arial"/>
          <w:sz w:val="22"/>
          <w:szCs w:val="22"/>
        </w:rPr>
        <w:t xml:space="preserve">tj. </w:t>
      </w:r>
      <w:r w:rsidRPr="00F83A88">
        <w:rPr>
          <w:rFonts w:ascii="Arial" w:hAnsi="Arial" w:cs="Arial"/>
          <w:sz w:val="22"/>
          <w:szCs w:val="22"/>
        </w:rPr>
        <w:t xml:space="preserve">Dz. U. z 2024 r., poz. 1320 z </w:t>
      </w:r>
      <w:proofErr w:type="spellStart"/>
      <w:r w:rsidRPr="00F83A88">
        <w:rPr>
          <w:rFonts w:ascii="Arial" w:hAnsi="Arial" w:cs="Arial"/>
          <w:sz w:val="22"/>
          <w:szCs w:val="22"/>
        </w:rPr>
        <w:t>późn</w:t>
      </w:r>
      <w:proofErr w:type="spellEnd"/>
      <w:r w:rsidRPr="00F83A88">
        <w:rPr>
          <w:rFonts w:ascii="Arial" w:hAnsi="Arial" w:cs="Arial"/>
          <w:sz w:val="22"/>
          <w:szCs w:val="22"/>
        </w:rPr>
        <w:t>. zm.), Strony zawierają umowę o następującej treści:</w:t>
      </w:r>
    </w:p>
    <w:p w14:paraId="5FD775CC" w14:textId="77777777" w:rsidR="000F7214" w:rsidRDefault="000F7214" w:rsidP="0051650C">
      <w:pPr>
        <w:pStyle w:val="Nagwek1"/>
      </w:pPr>
      <w:r w:rsidRPr="000B424B">
        <w:t>§ 1</w:t>
      </w:r>
    </w:p>
    <w:p w14:paraId="67CF0CCA" w14:textId="77777777" w:rsidR="002A6E2A" w:rsidRPr="000B424B" w:rsidRDefault="002A6E2A" w:rsidP="0051650C">
      <w:pPr>
        <w:suppressAutoHyphens w:val="0"/>
        <w:spacing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wstępne</w:t>
      </w:r>
    </w:p>
    <w:p w14:paraId="0D2AA0FD" w14:textId="77777777" w:rsidR="000F7214" w:rsidRPr="000B424B" w:rsidRDefault="000F7214" w:rsidP="00B30D8C">
      <w:pPr>
        <w:pStyle w:val="Tekstpodstawowywcity22"/>
        <w:numPr>
          <w:ilvl w:val="0"/>
          <w:numId w:val="1"/>
        </w:numPr>
        <w:tabs>
          <w:tab w:val="left" w:pos="360"/>
        </w:tabs>
        <w:spacing w:line="360" w:lineRule="auto"/>
        <w:jc w:val="left"/>
        <w:rPr>
          <w:rFonts w:ascii="Arial" w:hAnsi="Arial" w:cs="Arial"/>
          <w:b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Przedmiotem umowy jest </w:t>
      </w:r>
      <w:r w:rsidR="00341333" w:rsidRPr="000B424B">
        <w:rPr>
          <w:rFonts w:ascii="Arial" w:hAnsi="Arial" w:cs="Arial"/>
          <w:sz w:val="22"/>
          <w:szCs w:val="22"/>
        </w:rPr>
        <w:t>ś</w:t>
      </w:r>
      <w:r w:rsidR="00341333" w:rsidRPr="000B424B">
        <w:rPr>
          <w:rFonts w:ascii="Arial" w:hAnsi="Arial" w:cs="Arial"/>
          <w:bCs/>
          <w:sz w:val="22"/>
          <w:szCs w:val="22"/>
        </w:rPr>
        <w:t xml:space="preserve">wiadczenie usług telefonii komórkowej wraz z dostawą </w:t>
      </w:r>
      <w:r w:rsidR="000B424B">
        <w:rPr>
          <w:rFonts w:ascii="Arial" w:hAnsi="Arial" w:cs="Arial"/>
          <w:bCs/>
          <w:sz w:val="22"/>
          <w:szCs w:val="22"/>
        </w:rPr>
        <w:t xml:space="preserve">telefonów komórkowych, modemów </w:t>
      </w:r>
      <w:r w:rsidRPr="000B424B">
        <w:rPr>
          <w:rFonts w:ascii="Arial" w:hAnsi="Arial" w:cs="Arial"/>
          <w:sz w:val="22"/>
          <w:szCs w:val="22"/>
        </w:rPr>
        <w:t xml:space="preserve">zwanych dalej „urządzeniami” </w:t>
      </w:r>
      <w:r w:rsidR="00341333" w:rsidRPr="000B424B">
        <w:rPr>
          <w:rFonts w:ascii="Arial" w:hAnsi="Arial" w:cs="Arial"/>
          <w:bCs/>
          <w:sz w:val="22"/>
          <w:szCs w:val="22"/>
        </w:rPr>
        <w:t xml:space="preserve">z aktywnymi </w:t>
      </w:r>
      <w:r w:rsidR="0051650C">
        <w:rPr>
          <w:rFonts w:ascii="Arial" w:hAnsi="Arial" w:cs="Arial"/>
          <w:bCs/>
          <w:sz w:val="22"/>
          <w:szCs w:val="22"/>
        </w:rPr>
        <w:t>i </w:t>
      </w:r>
      <w:r w:rsidR="00341333" w:rsidRPr="000B424B">
        <w:rPr>
          <w:rFonts w:ascii="Arial" w:hAnsi="Arial" w:cs="Arial"/>
          <w:bCs/>
          <w:sz w:val="22"/>
          <w:szCs w:val="22"/>
        </w:rPr>
        <w:t>skonfigurowanymi kartami SIM</w:t>
      </w:r>
      <w:r w:rsidRPr="000B424B">
        <w:rPr>
          <w:rFonts w:ascii="Arial" w:hAnsi="Arial" w:cs="Arial"/>
          <w:sz w:val="22"/>
          <w:szCs w:val="22"/>
        </w:rPr>
        <w:t xml:space="preserve"> dla</w:t>
      </w:r>
      <w:r w:rsidR="000B424B">
        <w:rPr>
          <w:rFonts w:ascii="Arial" w:hAnsi="Arial" w:cs="Arial"/>
          <w:sz w:val="22"/>
          <w:szCs w:val="22"/>
        </w:rPr>
        <w:t xml:space="preserve"> ……………………………………………………………..</w:t>
      </w:r>
    </w:p>
    <w:p w14:paraId="376ECA33" w14:textId="77777777" w:rsidR="000B424B" w:rsidRPr="006F0578" w:rsidRDefault="000F7214" w:rsidP="00B30D8C">
      <w:pPr>
        <w:pStyle w:val="Tekstpodstawowywcity22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jc w:val="left"/>
        <w:rPr>
          <w:rFonts w:ascii="Arial" w:hAnsi="Arial" w:cs="Arial"/>
          <w:b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Dostawa każdej nowej aktywnej karty SIM</w:t>
      </w:r>
      <w:r w:rsidR="00805B82" w:rsidRPr="000B424B">
        <w:rPr>
          <w:rFonts w:ascii="Arial" w:hAnsi="Arial" w:cs="Arial"/>
          <w:sz w:val="22"/>
          <w:szCs w:val="22"/>
        </w:rPr>
        <w:t xml:space="preserve"> lub</w:t>
      </w:r>
      <w:r w:rsidRPr="000B424B">
        <w:rPr>
          <w:rFonts w:ascii="Arial" w:hAnsi="Arial" w:cs="Arial"/>
          <w:sz w:val="22"/>
          <w:szCs w:val="22"/>
        </w:rPr>
        <w:t xml:space="preserve"> urządzeń będzie potwierdzona protokołem odbioru</w:t>
      </w:r>
      <w:r w:rsidR="00B32927" w:rsidRPr="000B424B">
        <w:rPr>
          <w:rFonts w:ascii="Arial" w:hAnsi="Arial" w:cs="Arial"/>
          <w:sz w:val="22"/>
          <w:szCs w:val="22"/>
        </w:rPr>
        <w:t xml:space="preserve"> przygotowanym przez Wykonawcę, </w:t>
      </w:r>
      <w:r w:rsidR="00242C0C" w:rsidRPr="000B424B">
        <w:rPr>
          <w:rFonts w:ascii="Arial" w:hAnsi="Arial" w:cs="Arial"/>
          <w:sz w:val="22"/>
          <w:szCs w:val="22"/>
        </w:rPr>
        <w:t xml:space="preserve">podpisanym ze </w:t>
      </w:r>
      <w:r w:rsidRPr="000B424B">
        <w:rPr>
          <w:rFonts w:ascii="Arial" w:hAnsi="Arial" w:cs="Arial"/>
          <w:sz w:val="22"/>
          <w:szCs w:val="22"/>
        </w:rPr>
        <w:t>strony</w:t>
      </w:r>
      <w:r w:rsidR="000B424B">
        <w:rPr>
          <w:rFonts w:ascii="Arial" w:hAnsi="Arial" w:cs="Arial"/>
          <w:sz w:val="22"/>
          <w:szCs w:val="22"/>
        </w:rPr>
        <w:t xml:space="preserve"> </w:t>
      </w:r>
      <w:r w:rsidR="006F0578">
        <w:rPr>
          <w:rFonts w:ascii="Arial" w:hAnsi="Arial" w:cs="Arial"/>
          <w:sz w:val="22"/>
          <w:szCs w:val="22"/>
        </w:rPr>
        <w:t xml:space="preserve">Zamawiającego przez </w:t>
      </w:r>
    </w:p>
    <w:p w14:paraId="304FDA86" w14:textId="77777777" w:rsidR="000F7214" w:rsidRPr="000B424B" w:rsidRDefault="00242C0C" w:rsidP="00B30D8C">
      <w:pPr>
        <w:pStyle w:val="Tekstpodstawowywcity22"/>
        <w:spacing w:line="360" w:lineRule="auto"/>
        <w:ind w:left="284" w:hanging="284"/>
        <w:jc w:val="left"/>
        <w:rPr>
          <w:rFonts w:ascii="Arial" w:hAnsi="Arial" w:cs="Arial"/>
          <w:b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…………………………………</w:t>
      </w:r>
      <w:r w:rsidR="0069683E" w:rsidRPr="000B424B">
        <w:rPr>
          <w:rFonts w:ascii="Arial" w:hAnsi="Arial" w:cs="Arial"/>
          <w:sz w:val="22"/>
          <w:szCs w:val="22"/>
        </w:rPr>
        <w:t>………………………</w:t>
      </w:r>
      <w:r w:rsidRPr="000B424B">
        <w:rPr>
          <w:rFonts w:ascii="Arial" w:hAnsi="Arial" w:cs="Arial"/>
          <w:sz w:val="22"/>
          <w:szCs w:val="22"/>
        </w:rPr>
        <w:t>…</w:t>
      </w:r>
      <w:r w:rsidR="007270DC" w:rsidRPr="000B424B">
        <w:rPr>
          <w:rFonts w:ascii="Arial" w:hAnsi="Arial" w:cs="Arial"/>
          <w:sz w:val="22"/>
          <w:szCs w:val="22"/>
        </w:rPr>
        <w:t xml:space="preserve"> lub inną</w:t>
      </w:r>
      <w:r w:rsidR="000F7214" w:rsidRPr="000B424B">
        <w:rPr>
          <w:rFonts w:ascii="Arial" w:hAnsi="Arial" w:cs="Arial"/>
          <w:sz w:val="22"/>
          <w:szCs w:val="22"/>
        </w:rPr>
        <w:t xml:space="preserve"> osobę upoważnioną.</w:t>
      </w:r>
    </w:p>
    <w:p w14:paraId="027F11E9" w14:textId="503BC691" w:rsidR="000F7214" w:rsidRPr="000B424B" w:rsidRDefault="000F7214" w:rsidP="00B30D8C">
      <w:pPr>
        <w:pStyle w:val="Tekstpodstawowywcity22"/>
        <w:numPr>
          <w:ilvl w:val="0"/>
          <w:numId w:val="1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Wykonawca oświadcza, że posiada uprawnienia do świadczenia usług objętych niniejszą umową</w:t>
      </w:r>
      <w:r w:rsidR="000167A4">
        <w:rPr>
          <w:rFonts w:ascii="Arial" w:hAnsi="Arial" w:cs="Arial"/>
          <w:sz w:val="22"/>
          <w:szCs w:val="22"/>
        </w:rPr>
        <w:t xml:space="preserve"> zgodnie z obowiązującymi przepisami prawa</w:t>
      </w:r>
      <w:r w:rsidRPr="000B424B">
        <w:rPr>
          <w:rFonts w:ascii="Arial" w:hAnsi="Arial" w:cs="Arial"/>
          <w:sz w:val="22"/>
          <w:szCs w:val="22"/>
        </w:rPr>
        <w:t>.</w:t>
      </w:r>
    </w:p>
    <w:p w14:paraId="5FDED935" w14:textId="77777777" w:rsidR="000F7214" w:rsidRPr="000B424B" w:rsidRDefault="000F7214" w:rsidP="00B30D8C">
      <w:pPr>
        <w:pStyle w:val="Tekstpodstawowywcity22"/>
        <w:numPr>
          <w:ilvl w:val="0"/>
          <w:numId w:val="1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lastRenderedPageBreak/>
        <w:t>Wykonawca zapewnia, że posiada wszelkie niezbędne środki oraz narzędzia do wykonania przedmiotu umowy, w sposób gwarantujący wykonanie umowy z należytą starannością, właściwą dla tego typu świadczeń.</w:t>
      </w:r>
    </w:p>
    <w:p w14:paraId="033F9DA0" w14:textId="77777777" w:rsidR="00224260" w:rsidRDefault="00AB6839" w:rsidP="00224260">
      <w:pPr>
        <w:pStyle w:val="Tekstpodstawowywcity22"/>
        <w:numPr>
          <w:ilvl w:val="0"/>
          <w:numId w:val="1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Wykonawca zapewni zasięg telefonii komórkowej na terenie Rzeczypospolitej Polskiej według aktualnie opublikowanych map zasięgu na stronie internetowej Wykonawcy, na poziomie umożliwiającym tra</w:t>
      </w:r>
      <w:r w:rsidR="00214427" w:rsidRPr="000B424B">
        <w:rPr>
          <w:rFonts w:ascii="Arial" w:hAnsi="Arial" w:cs="Arial"/>
          <w:sz w:val="22"/>
          <w:szCs w:val="22"/>
        </w:rPr>
        <w:t>nsmisję głosu i danych w tym,</w:t>
      </w:r>
      <w:r w:rsidR="002A7CA0" w:rsidRPr="000B424B">
        <w:rPr>
          <w:rFonts w:ascii="Arial" w:hAnsi="Arial" w:cs="Arial"/>
          <w:sz w:val="22"/>
          <w:szCs w:val="22"/>
        </w:rPr>
        <w:t xml:space="preserve"> </w:t>
      </w:r>
      <w:r w:rsidR="001749CB" w:rsidRPr="000B424B">
        <w:rPr>
          <w:rFonts w:ascii="Arial" w:hAnsi="Arial" w:cs="Arial"/>
          <w:sz w:val="22"/>
          <w:szCs w:val="22"/>
        </w:rPr>
        <w:t xml:space="preserve">co najmniej 95% obszaru </w:t>
      </w:r>
      <w:r w:rsidR="002A7CA0" w:rsidRPr="000B424B">
        <w:rPr>
          <w:rFonts w:ascii="Arial" w:hAnsi="Arial" w:cs="Arial"/>
          <w:sz w:val="22"/>
          <w:szCs w:val="22"/>
        </w:rPr>
        <w:t>W</w:t>
      </w:r>
      <w:r w:rsidR="001749CB" w:rsidRPr="000B424B">
        <w:rPr>
          <w:rFonts w:ascii="Arial" w:hAnsi="Arial" w:cs="Arial"/>
          <w:sz w:val="22"/>
          <w:szCs w:val="22"/>
        </w:rPr>
        <w:t xml:space="preserve">ojewództwa </w:t>
      </w:r>
      <w:r w:rsidR="002A7CA0" w:rsidRPr="000B424B">
        <w:rPr>
          <w:rFonts w:ascii="Arial" w:hAnsi="Arial" w:cs="Arial"/>
          <w:sz w:val="22"/>
          <w:szCs w:val="22"/>
        </w:rPr>
        <w:t>Małopolskiego</w:t>
      </w:r>
      <w:r w:rsidR="00214427" w:rsidRPr="000B424B">
        <w:rPr>
          <w:rFonts w:ascii="Arial" w:hAnsi="Arial" w:cs="Arial"/>
          <w:sz w:val="22"/>
          <w:szCs w:val="22"/>
        </w:rPr>
        <w:t>.</w:t>
      </w:r>
    </w:p>
    <w:p w14:paraId="3A8EC5A9" w14:textId="77777777" w:rsidR="003317D8" w:rsidRPr="00224260" w:rsidRDefault="003317D8" w:rsidP="00224260">
      <w:pPr>
        <w:pStyle w:val="Tekstpodstawowywcity22"/>
        <w:numPr>
          <w:ilvl w:val="0"/>
          <w:numId w:val="1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24260">
        <w:rPr>
          <w:rFonts w:ascii="Arial" w:hAnsi="Arial" w:cs="Arial"/>
          <w:sz w:val="22"/>
          <w:szCs w:val="22"/>
        </w:rPr>
        <w:t>Nadzór nad prawidłową realizacją Umowy będą sprawować:</w:t>
      </w:r>
    </w:p>
    <w:p w14:paraId="1241C9A1" w14:textId="77777777" w:rsidR="003140A0" w:rsidRPr="000B424B" w:rsidRDefault="003140A0" w:rsidP="00335966">
      <w:pPr>
        <w:pStyle w:val="Tekstpodstawowy"/>
        <w:numPr>
          <w:ilvl w:val="0"/>
          <w:numId w:val="13"/>
        </w:numPr>
        <w:tabs>
          <w:tab w:val="left" w:pos="709"/>
          <w:tab w:val="right" w:leader="dot" w:pos="5103"/>
          <w:tab w:val="right" w:leader="dot" w:pos="5670"/>
        </w:tabs>
        <w:suppressAutoHyphens w:val="0"/>
        <w:spacing w:after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>Ze st</w:t>
      </w:r>
      <w:r w:rsidR="00426B83" w:rsidRPr="000B424B">
        <w:rPr>
          <w:rFonts w:ascii="Arial" w:hAnsi="Arial" w:cs="Arial"/>
          <w:bCs/>
          <w:sz w:val="22"/>
          <w:szCs w:val="22"/>
        </w:rPr>
        <w:t xml:space="preserve">rony </w:t>
      </w:r>
      <w:r w:rsidR="00426B83" w:rsidRPr="00581F39">
        <w:rPr>
          <w:rFonts w:ascii="Arial" w:hAnsi="Arial" w:cs="Arial"/>
          <w:b/>
          <w:bCs/>
          <w:sz w:val="22"/>
          <w:szCs w:val="22"/>
        </w:rPr>
        <w:t>Zamawiającego</w:t>
      </w:r>
      <w:r w:rsidR="00C37F50" w:rsidRPr="000B424B">
        <w:rPr>
          <w:rFonts w:ascii="Arial" w:hAnsi="Arial" w:cs="Arial"/>
          <w:bCs/>
          <w:sz w:val="22"/>
          <w:szCs w:val="22"/>
        </w:rPr>
        <w:t>:</w:t>
      </w:r>
      <w:r w:rsidR="007A7BF1" w:rsidRPr="000B424B">
        <w:rPr>
          <w:rFonts w:ascii="Arial" w:hAnsi="Arial" w:cs="Arial"/>
          <w:bCs/>
          <w:sz w:val="22"/>
          <w:szCs w:val="22"/>
        </w:rPr>
        <w:tab/>
      </w:r>
      <w:r w:rsidR="00C37F50" w:rsidRPr="000B424B">
        <w:rPr>
          <w:rFonts w:ascii="Arial" w:hAnsi="Arial" w:cs="Arial"/>
          <w:bCs/>
          <w:sz w:val="22"/>
          <w:szCs w:val="22"/>
        </w:rPr>
        <w:t xml:space="preserve"> </w:t>
      </w:r>
      <w:r w:rsidR="003A1F12" w:rsidRPr="000B424B">
        <w:rPr>
          <w:rFonts w:ascii="Arial" w:hAnsi="Arial" w:cs="Arial"/>
          <w:bCs/>
          <w:sz w:val="22"/>
          <w:szCs w:val="22"/>
        </w:rPr>
        <w:tab/>
      </w:r>
      <w:r w:rsidRPr="000B424B">
        <w:rPr>
          <w:rFonts w:ascii="Arial" w:hAnsi="Arial" w:cs="Arial"/>
          <w:bCs/>
          <w:sz w:val="22"/>
          <w:szCs w:val="22"/>
        </w:rPr>
        <w:t>lub</w:t>
      </w:r>
      <w:r w:rsidR="00974BD6" w:rsidRPr="000B424B">
        <w:rPr>
          <w:rFonts w:ascii="Arial" w:hAnsi="Arial" w:cs="Arial"/>
          <w:bCs/>
          <w:sz w:val="22"/>
          <w:szCs w:val="22"/>
        </w:rPr>
        <w:t> </w:t>
      </w:r>
      <w:r w:rsidRPr="000B424B">
        <w:rPr>
          <w:rFonts w:ascii="Arial" w:hAnsi="Arial" w:cs="Arial"/>
          <w:bCs/>
          <w:sz w:val="22"/>
          <w:szCs w:val="22"/>
        </w:rPr>
        <w:t>inna</w:t>
      </w:r>
      <w:r w:rsidR="00974BD6" w:rsidRPr="000B424B">
        <w:rPr>
          <w:rFonts w:ascii="Arial" w:hAnsi="Arial" w:cs="Arial"/>
          <w:bCs/>
          <w:sz w:val="22"/>
          <w:szCs w:val="22"/>
        </w:rPr>
        <w:t> </w:t>
      </w:r>
      <w:r w:rsidRPr="000B424B">
        <w:rPr>
          <w:rFonts w:ascii="Arial" w:hAnsi="Arial" w:cs="Arial"/>
          <w:bCs/>
          <w:sz w:val="22"/>
          <w:szCs w:val="22"/>
        </w:rPr>
        <w:t>osoba</w:t>
      </w:r>
      <w:r w:rsidR="002740E9" w:rsidRPr="000B424B">
        <w:rPr>
          <w:rFonts w:ascii="Arial" w:hAnsi="Arial" w:cs="Arial"/>
          <w:sz w:val="22"/>
          <w:szCs w:val="22"/>
        </w:rPr>
        <w:t xml:space="preserve"> zastępująca,</w:t>
      </w:r>
    </w:p>
    <w:p w14:paraId="00E0D8D1" w14:textId="77777777" w:rsidR="00291F20" w:rsidRPr="000B424B" w:rsidRDefault="002263B4" w:rsidP="00335966">
      <w:pPr>
        <w:numPr>
          <w:ilvl w:val="0"/>
          <w:numId w:val="14"/>
        </w:numPr>
        <w:tabs>
          <w:tab w:val="left" w:pos="709"/>
          <w:tab w:val="right" w:leader="dot" w:pos="5670"/>
          <w:tab w:val="right" w:leader="dot" w:pos="5954"/>
        </w:tabs>
        <w:suppressAutoHyphens w:val="0"/>
        <w:autoSpaceDE w:val="0"/>
        <w:autoSpaceDN w:val="0"/>
        <w:adjustRightInd w:val="0"/>
        <w:spacing w:line="36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t</w:t>
      </w:r>
      <w:r w:rsidR="003140A0" w:rsidRPr="000B424B">
        <w:rPr>
          <w:rFonts w:ascii="Arial" w:hAnsi="Arial" w:cs="Arial"/>
          <w:sz w:val="22"/>
          <w:szCs w:val="22"/>
        </w:rPr>
        <w:t>el</w:t>
      </w:r>
      <w:r w:rsidR="00C212E7" w:rsidRPr="000B424B">
        <w:rPr>
          <w:rFonts w:ascii="Arial" w:hAnsi="Arial" w:cs="Arial"/>
          <w:sz w:val="22"/>
          <w:szCs w:val="22"/>
        </w:rPr>
        <w:t xml:space="preserve">. stacjonarny: </w:t>
      </w:r>
      <w:r w:rsidR="00291F20" w:rsidRPr="000B424B">
        <w:rPr>
          <w:rFonts w:ascii="Arial" w:hAnsi="Arial" w:cs="Arial"/>
          <w:sz w:val="22"/>
          <w:szCs w:val="22"/>
        </w:rPr>
        <w:tab/>
      </w:r>
    </w:p>
    <w:p w14:paraId="4CEA8DA9" w14:textId="77777777" w:rsidR="00291F20" w:rsidRPr="000B424B" w:rsidRDefault="002263B4" w:rsidP="00335966">
      <w:pPr>
        <w:numPr>
          <w:ilvl w:val="0"/>
          <w:numId w:val="14"/>
        </w:numPr>
        <w:tabs>
          <w:tab w:val="left" w:pos="709"/>
          <w:tab w:val="right" w:leader="dot" w:pos="5670"/>
          <w:tab w:val="right" w:leader="dot" w:pos="5954"/>
        </w:tabs>
        <w:suppressAutoHyphens w:val="0"/>
        <w:autoSpaceDE w:val="0"/>
        <w:autoSpaceDN w:val="0"/>
        <w:adjustRightInd w:val="0"/>
        <w:spacing w:line="36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t</w:t>
      </w:r>
      <w:r w:rsidR="003140A0" w:rsidRPr="000B424B">
        <w:rPr>
          <w:rFonts w:ascii="Arial" w:hAnsi="Arial" w:cs="Arial"/>
          <w:sz w:val="22"/>
          <w:szCs w:val="22"/>
        </w:rPr>
        <w:t>el</w:t>
      </w:r>
      <w:r w:rsidR="00FE10C6" w:rsidRPr="000B424B">
        <w:rPr>
          <w:rFonts w:ascii="Arial" w:hAnsi="Arial" w:cs="Arial"/>
          <w:sz w:val="22"/>
          <w:szCs w:val="22"/>
        </w:rPr>
        <w:t>. komórkowy:</w:t>
      </w:r>
      <w:r w:rsidR="00FE10C6" w:rsidRPr="000B424B">
        <w:rPr>
          <w:rFonts w:ascii="Arial" w:hAnsi="Arial" w:cs="Arial"/>
          <w:bCs/>
          <w:sz w:val="22"/>
          <w:szCs w:val="22"/>
        </w:rPr>
        <w:t xml:space="preserve"> </w:t>
      </w:r>
      <w:r w:rsidR="002D34DE" w:rsidRPr="000B424B">
        <w:rPr>
          <w:rFonts w:ascii="Arial" w:hAnsi="Arial" w:cs="Arial"/>
          <w:sz w:val="22"/>
          <w:szCs w:val="22"/>
        </w:rPr>
        <w:tab/>
      </w:r>
    </w:p>
    <w:p w14:paraId="5D496E07" w14:textId="77777777" w:rsidR="003140A0" w:rsidRPr="000B424B" w:rsidRDefault="002D34DE" w:rsidP="00335966">
      <w:pPr>
        <w:numPr>
          <w:ilvl w:val="0"/>
          <w:numId w:val="14"/>
        </w:numPr>
        <w:tabs>
          <w:tab w:val="left" w:pos="709"/>
          <w:tab w:val="right" w:leader="dot" w:pos="5670"/>
          <w:tab w:val="right" w:leader="dot" w:pos="5954"/>
        </w:tabs>
        <w:suppressAutoHyphens w:val="0"/>
        <w:autoSpaceDE w:val="0"/>
        <w:autoSpaceDN w:val="0"/>
        <w:adjustRightInd w:val="0"/>
        <w:spacing w:line="36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e-mail:</w:t>
      </w:r>
      <w:r w:rsidRPr="000B424B">
        <w:rPr>
          <w:rFonts w:ascii="Arial" w:hAnsi="Arial" w:cs="Arial"/>
          <w:sz w:val="22"/>
          <w:szCs w:val="22"/>
        </w:rPr>
        <w:tab/>
      </w:r>
    </w:p>
    <w:p w14:paraId="650EDB7B" w14:textId="77777777" w:rsidR="003140A0" w:rsidRPr="000B424B" w:rsidRDefault="00C37F50" w:rsidP="00335966">
      <w:pPr>
        <w:pStyle w:val="Tekstpodstawowy"/>
        <w:numPr>
          <w:ilvl w:val="0"/>
          <w:numId w:val="13"/>
        </w:numPr>
        <w:tabs>
          <w:tab w:val="left" w:pos="709"/>
          <w:tab w:val="right" w:leader="dot" w:pos="5103"/>
          <w:tab w:val="right" w:leader="dot" w:pos="5670"/>
        </w:tabs>
        <w:suppressAutoHyphens w:val="0"/>
        <w:spacing w:after="0" w:line="360" w:lineRule="auto"/>
        <w:ind w:left="714" w:hanging="357"/>
        <w:rPr>
          <w:rFonts w:ascii="Arial" w:hAnsi="Arial" w:cs="Arial"/>
          <w:bCs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 xml:space="preserve">Ze strony </w:t>
      </w:r>
      <w:r w:rsidRPr="00581F39">
        <w:rPr>
          <w:rFonts w:ascii="Arial" w:hAnsi="Arial" w:cs="Arial"/>
          <w:b/>
          <w:bCs/>
          <w:sz w:val="22"/>
          <w:szCs w:val="22"/>
        </w:rPr>
        <w:t>Wykonawcy</w:t>
      </w:r>
      <w:r w:rsidRPr="000B424B">
        <w:rPr>
          <w:rFonts w:ascii="Arial" w:hAnsi="Arial" w:cs="Arial"/>
          <w:bCs/>
          <w:sz w:val="22"/>
          <w:szCs w:val="22"/>
        </w:rPr>
        <w:t xml:space="preserve">: </w:t>
      </w:r>
      <w:r w:rsidR="007A7BF1" w:rsidRPr="000B424B">
        <w:rPr>
          <w:rFonts w:ascii="Arial" w:hAnsi="Arial" w:cs="Arial"/>
          <w:bCs/>
          <w:sz w:val="22"/>
          <w:szCs w:val="22"/>
        </w:rPr>
        <w:tab/>
      </w:r>
      <w:r w:rsidR="007A7BF1" w:rsidRPr="000B424B">
        <w:rPr>
          <w:rFonts w:ascii="Arial" w:hAnsi="Arial" w:cs="Arial"/>
          <w:bCs/>
          <w:sz w:val="22"/>
          <w:szCs w:val="22"/>
        </w:rPr>
        <w:tab/>
      </w:r>
      <w:r w:rsidR="002740E9" w:rsidRPr="000B424B">
        <w:rPr>
          <w:rFonts w:ascii="Arial" w:hAnsi="Arial" w:cs="Arial"/>
          <w:bCs/>
          <w:sz w:val="22"/>
          <w:szCs w:val="22"/>
        </w:rPr>
        <w:t>lub inna osoba</w:t>
      </w:r>
      <w:r w:rsidR="002740E9" w:rsidRPr="000B424B">
        <w:rPr>
          <w:rFonts w:ascii="Arial" w:hAnsi="Arial" w:cs="Arial"/>
          <w:sz w:val="22"/>
          <w:szCs w:val="22"/>
        </w:rPr>
        <w:t xml:space="preserve"> zastępująca,</w:t>
      </w:r>
    </w:p>
    <w:p w14:paraId="0606EED4" w14:textId="77777777" w:rsidR="00EA52BE" w:rsidRPr="000B424B" w:rsidRDefault="002263B4" w:rsidP="00335966">
      <w:pPr>
        <w:numPr>
          <w:ilvl w:val="0"/>
          <w:numId w:val="15"/>
        </w:numPr>
        <w:tabs>
          <w:tab w:val="left" w:pos="709"/>
          <w:tab w:val="right" w:leader="dot" w:pos="5670"/>
          <w:tab w:val="right" w:leader="dot" w:pos="5954"/>
        </w:tabs>
        <w:suppressAutoHyphens w:val="0"/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t</w:t>
      </w:r>
      <w:r w:rsidR="003140A0" w:rsidRPr="000B424B">
        <w:rPr>
          <w:rFonts w:ascii="Arial" w:hAnsi="Arial" w:cs="Arial"/>
          <w:sz w:val="22"/>
          <w:szCs w:val="22"/>
        </w:rPr>
        <w:t xml:space="preserve">el. stacjonarny: </w:t>
      </w:r>
      <w:r w:rsidR="00EA52BE" w:rsidRPr="000B424B">
        <w:rPr>
          <w:rFonts w:ascii="Arial" w:hAnsi="Arial" w:cs="Arial"/>
          <w:sz w:val="22"/>
          <w:szCs w:val="22"/>
        </w:rPr>
        <w:tab/>
      </w:r>
    </w:p>
    <w:p w14:paraId="5304F921" w14:textId="77777777" w:rsidR="002263B4" w:rsidRPr="000B424B" w:rsidRDefault="002263B4" w:rsidP="00335966">
      <w:pPr>
        <w:numPr>
          <w:ilvl w:val="0"/>
          <w:numId w:val="15"/>
        </w:numPr>
        <w:tabs>
          <w:tab w:val="left" w:pos="709"/>
          <w:tab w:val="right" w:leader="dot" w:pos="5670"/>
          <w:tab w:val="right" w:leader="dot" w:pos="5954"/>
        </w:tabs>
        <w:suppressAutoHyphens w:val="0"/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t</w:t>
      </w:r>
      <w:r w:rsidR="003140A0" w:rsidRPr="000B424B">
        <w:rPr>
          <w:rFonts w:ascii="Arial" w:hAnsi="Arial" w:cs="Arial"/>
          <w:sz w:val="22"/>
          <w:szCs w:val="22"/>
        </w:rPr>
        <w:t xml:space="preserve">el. komórkowy: </w:t>
      </w:r>
      <w:r w:rsidRPr="000B424B">
        <w:rPr>
          <w:rFonts w:ascii="Arial" w:hAnsi="Arial" w:cs="Arial"/>
          <w:sz w:val="22"/>
          <w:szCs w:val="22"/>
        </w:rPr>
        <w:tab/>
      </w:r>
    </w:p>
    <w:p w14:paraId="00D65716" w14:textId="77777777" w:rsidR="003140A0" w:rsidRPr="000B424B" w:rsidRDefault="00EA52BE" w:rsidP="00335966">
      <w:pPr>
        <w:numPr>
          <w:ilvl w:val="0"/>
          <w:numId w:val="15"/>
        </w:numPr>
        <w:tabs>
          <w:tab w:val="left" w:pos="709"/>
          <w:tab w:val="right" w:leader="dot" w:pos="5670"/>
          <w:tab w:val="right" w:leader="dot" w:pos="5954"/>
        </w:tabs>
        <w:suppressAutoHyphens w:val="0"/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e-mail:</w:t>
      </w:r>
      <w:r w:rsidR="0033772F" w:rsidRPr="000B424B">
        <w:rPr>
          <w:rFonts w:ascii="Arial" w:hAnsi="Arial" w:cs="Arial"/>
          <w:sz w:val="22"/>
          <w:szCs w:val="22"/>
        </w:rPr>
        <w:t xml:space="preserve"> </w:t>
      </w:r>
      <w:r w:rsidR="00096E28" w:rsidRPr="000B424B">
        <w:rPr>
          <w:rFonts w:ascii="Arial" w:hAnsi="Arial" w:cs="Arial"/>
          <w:sz w:val="22"/>
          <w:szCs w:val="22"/>
        </w:rPr>
        <w:tab/>
      </w:r>
    </w:p>
    <w:p w14:paraId="39D79047" w14:textId="77777777" w:rsidR="003317D8" w:rsidRPr="000B424B" w:rsidRDefault="003317D8" w:rsidP="00224260">
      <w:pPr>
        <w:pStyle w:val="Tekstpodstawowywcity22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Zmiana osoby do współpracy ze strony </w:t>
      </w:r>
      <w:r w:rsidR="0042337C" w:rsidRPr="000B424B">
        <w:rPr>
          <w:rFonts w:ascii="Arial" w:hAnsi="Arial" w:cs="Arial"/>
          <w:sz w:val="22"/>
          <w:szCs w:val="22"/>
        </w:rPr>
        <w:t xml:space="preserve">Zamawiającego i </w:t>
      </w:r>
      <w:r w:rsidRPr="000B424B">
        <w:rPr>
          <w:rFonts w:ascii="Arial" w:hAnsi="Arial" w:cs="Arial"/>
          <w:sz w:val="22"/>
          <w:szCs w:val="22"/>
        </w:rPr>
        <w:t>Wykonawcy wymaga poinformowania w trybie zawiadomienia pisemnego, bez konieczności podpisywania aneksu do umowy.</w:t>
      </w:r>
    </w:p>
    <w:p w14:paraId="1DC6D0DC" w14:textId="77777777" w:rsidR="003317D8" w:rsidRDefault="003317D8" w:rsidP="0051650C">
      <w:pPr>
        <w:pStyle w:val="Nagwek1"/>
      </w:pPr>
      <w:r w:rsidRPr="000B424B">
        <w:t xml:space="preserve">§ </w:t>
      </w:r>
      <w:r w:rsidR="00224260">
        <w:t>2</w:t>
      </w:r>
    </w:p>
    <w:p w14:paraId="6F47376D" w14:textId="77777777" w:rsidR="00224260" w:rsidRPr="000B424B" w:rsidRDefault="00224260" w:rsidP="0051650C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Okres obowiązywania umowy</w:t>
      </w:r>
    </w:p>
    <w:p w14:paraId="1A263095" w14:textId="77777777" w:rsidR="00CE77EB" w:rsidRPr="0009529E" w:rsidRDefault="00C72967" w:rsidP="00B30D8C">
      <w:pPr>
        <w:pStyle w:val="Akapitzlist"/>
        <w:suppressAutoHyphens w:val="0"/>
        <w:spacing w:line="360" w:lineRule="auto"/>
        <w:ind w:left="360"/>
        <w:jc w:val="left"/>
        <w:rPr>
          <w:rFonts w:ascii="Arial" w:hAnsi="Arial" w:cs="Arial"/>
          <w:color w:val="000000"/>
          <w:sz w:val="16"/>
          <w:szCs w:val="16"/>
        </w:rPr>
      </w:pPr>
      <w:r w:rsidRPr="0009529E">
        <w:rPr>
          <w:rFonts w:ascii="Arial" w:hAnsi="Arial" w:cs="Arial"/>
          <w:color w:val="000000"/>
          <w:sz w:val="22"/>
          <w:szCs w:val="22"/>
        </w:rPr>
        <w:t>Umowa będzie obowiązyw</w:t>
      </w:r>
      <w:r w:rsidR="004C46E0" w:rsidRPr="0009529E">
        <w:rPr>
          <w:rFonts w:ascii="Arial" w:hAnsi="Arial" w:cs="Arial"/>
          <w:color w:val="000000"/>
          <w:sz w:val="22"/>
          <w:szCs w:val="22"/>
        </w:rPr>
        <w:t>ać</w:t>
      </w:r>
      <w:r w:rsidR="00CE77EB" w:rsidRPr="0009529E">
        <w:rPr>
          <w:rFonts w:ascii="Arial" w:hAnsi="Arial" w:cs="Arial"/>
          <w:color w:val="000000"/>
          <w:sz w:val="22"/>
          <w:szCs w:val="22"/>
        </w:rPr>
        <w:t xml:space="preserve"> </w:t>
      </w:r>
      <w:r w:rsidR="001804BE" w:rsidRPr="0009529E">
        <w:rPr>
          <w:rFonts w:ascii="Arial" w:hAnsi="Arial" w:cs="Arial"/>
          <w:color w:val="000000"/>
          <w:sz w:val="22"/>
          <w:szCs w:val="22"/>
        </w:rPr>
        <w:t xml:space="preserve">do </w:t>
      </w:r>
      <w:r w:rsidR="00F630A8" w:rsidRPr="0009529E">
        <w:rPr>
          <w:rFonts w:ascii="Arial" w:hAnsi="Arial" w:cs="Arial"/>
          <w:color w:val="000000"/>
          <w:sz w:val="22"/>
          <w:szCs w:val="22"/>
        </w:rPr>
        <w:t>24</w:t>
      </w:r>
      <w:r w:rsidR="00CE77EB" w:rsidRPr="0009529E">
        <w:rPr>
          <w:rFonts w:ascii="Arial" w:hAnsi="Arial" w:cs="Arial"/>
          <w:color w:val="000000"/>
          <w:sz w:val="22"/>
          <w:szCs w:val="22"/>
        </w:rPr>
        <w:t xml:space="preserve"> miesięc</w:t>
      </w:r>
      <w:r w:rsidR="001804BE" w:rsidRPr="0009529E">
        <w:rPr>
          <w:rFonts w:ascii="Arial" w:hAnsi="Arial" w:cs="Arial"/>
          <w:color w:val="000000"/>
          <w:sz w:val="22"/>
          <w:szCs w:val="22"/>
        </w:rPr>
        <w:t>y</w:t>
      </w:r>
      <w:r w:rsidR="00CE77EB" w:rsidRPr="0009529E">
        <w:rPr>
          <w:rFonts w:ascii="Arial" w:hAnsi="Arial" w:cs="Arial"/>
          <w:color w:val="000000"/>
          <w:sz w:val="22"/>
          <w:szCs w:val="22"/>
        </w:rPr>
        <w:t>,</w:t>
      </w:r>
      <w:r w:rsidR="00F630A8" w:rsidRPr="0009529E">
        <w:rPr>
          <w:rFonts w:ascii="Arial" w:hAnsi="Arial" w:cs="Arial"/>
          <w:color w:val="000000"/>
          <w:sz w:val="22"/>
          <w:szCs w:val="22"/>
        </w:rPr>
        <w:t xml:space="preserve"> </w:t>
      </w:r>
      <w:r w:rsidR="00CE77EB" w:rsidRPr="0009529E">
        <w:rPr>
          <w:rFonts w:ascii="Arial" w:hAnsi="Arial" w:cs="Arial"/>
          <w:color w:val="000000"/>
          <w:sz w:val="22"/>
          <w:szCs w:val="22"/>
        </w:rPr>
        <w:t>z zastrzeżeniem, że</w:t>
      </w:r>
      <w:r w:rsidR="00F630A8" w:rsidRPr="0009529E">
        <w:rPr>
          <w:rFonts w:ascii="Arial" w:hAnsi="Arial" w:cs="Arial"/>
          <w:color w:val="000000"/>
          <w:sz w:val="22"/>
          <w:szCs w:val="22"/>
        </w:rPr>
        <w:t>:</w:t>
      </w:r>
      <w:r w:rsidR="00CE77EB" w:rsidRPr="0009529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62291D4" w14:textId="77777777" w:rsidR="00C72967" w:rsidRPr="00D06324" w:rsidRDefault="00BD2644" w:rsidP="00335966">
      <w:pPr>
        <w:pStyle w:val="Tekstpodstawowywcity22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b/>
          <w:color w:val="7030A0"/>
          <w:sz w:val="22"/>
          <w:szCs w:val="22"/>
        </w:rPr>
      </w:pPr>
      <w:r w:rsidRPr="0009529E">
        <w:rPr>
          <w:rFonts w:ascii="Arial" w:hAnsi="Arial" w:cs="Arial"/>
          <w:color w:val="000000"/>
          <w:sz w:val="22"/>
          <w:szCs w:val="22"/>
        </w:rPr>
        <w:t>planowana aktywacja usługi nast</w:t>
      </w:r>
      <w:r w:rsidR="00581F39">
        <w:rPr>
          <w:rFonts w:ascii="Arial" w:hAnsi="Arial" w:cs="Arial"/>
          <w:color w:val="000000"/>
          <w:sz w:val="22"/>
          <w:szCs w:val="22"/>
        </w:rPr>
        <w:t>ąpi nie wcześniej niż 01.03.2026</w:t>
      </w:r>
      <w:r w:rsidR="00E4695C">
        <w:rPr>
          <w:rFonts w:ascii="Arial" w:hAnsi="Arial" w:cs="Arial"/>
          <w:color w:val="000000"/>
          <w:sz w:val="22"/>
          <w:szCs w:val="22"/>
        </w:rPr>
        <w:t xml:space="preserve"> </w:t>
      </w:r>
      <w:r w:rsidR="006F0578">
        <w:rPr>
          <w:rFonts w:ascii="Arial" w:hAnsi="Arial" w:cs="Arial"/>
          <w:color w:val="000000"/>
          <w:sz w:val="22"/>
          <w:szCs w:val="22"/>
        </w:rPr>
        <w:t>r</w:t>
      </w:r>
      <w:r w:rsidR="00E4695C">
        <w:rPr>
          <w:rFonts w:ascii="Arial" w:hAnsi="Arial" w:cs="Arial"/>
          <w:color w:val="000000"/>
          <w:sz w:val="22"/>
          <w:szCs w:val="22"/>
        </w:rPr>
        <w:t>.</w:t>
      </w:r>
    </w:p>
    <w:p w14:paraId="374159B8" w14:textId="3F388CB1" w:rsidR="00C72967" w:rsidRPr="0009529E" w:rsidRDefault="0051650C" w:rsidP="00335966">
      <w:pPr>
        <w:pStyle w:val="Tekstpodstawowywcity22"/>
        <w:numPr>
          <w:ilvl w:val="0"/>
          <w:numId w:val="21"/>
        </w:numPr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przypadku </w:t>
      </w:r>
      <w:r w:rsidR="00BD2644" w:rsidRPr="0009529E">
        <w:rPr>
          <w:rFonts w:ascii="Arial" w:hAnsi="Arial" w:cs="Arial"/>
          <w:color w:val="000000"/>
          <w:sz w:val="22"/>
          <w:szCs w:val="22"/>
        </w:rPr>
        <w:t xml:space="preserve">gdy </w:t>
      </w:r>
      <w:r w:rsidR="00C72967" w:rsidRPr="0009529E">
        <w:rPr>
          <w:rFonts w:ascii="Arial" w:hAnsi="Arial" w:cs="Arial"/>
          <w:color w:val="000000"/>
          <w:sz w:val="22"/>
          <w:szCs w:val="22"/>
        </w:rPr>
        <w:t>wypłacona kwota wynagrodzenia osiągnie wa</w:t>
      </w:r>
      <w:r w:rsidR="00BD2644" w:rsidRPr="0009529E">
        <w:rPr>
          <w:rFonts w:ascii="Arial" w:hAnsi="Arial" w:cs="Arial"/>
          <w:color w:val="000000"/>
          <w:sz w:val="22"/>
          <w:szCs w:val="22"/>
        </w:rPr>
        <w:t>rtość maksymalnego wynagrodzenia</w:t>
      </w:r>
      <w:r w:rsidR="00C72967" w:rsidRPr="0009529E">
        <w:rPr>
          <w:rFonts w:ascii="Arial" w:hAnsi="Arial" w:cs="Arial"/>
          <w:color w:val="000000"/>
          <w:sz w:val="22"/>
          <w:szCs w:val="22"/>
        </w:rPr>
        <w:t xml:space="preserve"> Wykonawcy wynikające</w:t>
      </w:r>
      <w:r w:rsidR="005C73E7">
        <w:rPr>
          <w:rFonts w:ascii="Arial" w:hAnsi="Arial" w:cs="Arial"/>
          <w:color w:val="000000"/>
          <w:sz w:val="22"/>
          <w:szCs w:val="22"/>
        </w:rPr>
        <w:t>go</w:t>
      </w:r>
      <w:r w:rsidR="00C72967" w:rsidRPr="0009529E">
        <w:rPr>
          <w:rFonts w:ascii="Arial" w:hAnsi="Arial" w:cs="Arial"/>
          <w:color w:val="000000"/>
          <w:sz w:val="22"/>
          <w:szCs w:val="22"/>
        </w:rPr>
        <w:t xml:space="preserve"> z tytułu realizacji przedmiotu umowy</w:t>
      </w:r>
      <w:r w:rsidR="009004C2">
        <w:rPr>
          <w:rFonts w:ascii="Arial" w:hAnsi="Arial" w:cs="Arial"/>
          <w:color w:val="000000"/>
          <w:sz w:val="22"/>
          <w:szCs w:val="22"/>
        </w:rPr>
        <w:t xml:space="preserve"> </w:t>
      </w:r>
      <w:r w:rsidR="009004C2">
        <w:rPr>
          <w:rFonts w:ascii="Arial" w:hAnsi="Arial" w:cs="Arial"/>
          <w:sz w:val="22"/>
        </w:rPr>
        <w:t>z uwzględnieniem ewentualnego jej zwiększenia na zasadach określonych w umowie</w:t>
      </w:r>
      <w:r w:rsidR="00BD2644" w:rsidRPr="0009529E">
        <w:rPr>
          <w:rFonts w:ascii="Arial" w:hAnsi="Arial" w:cs="Arial"/>
          <w:color w:val="000000"/>
          <w:sz w:val="22"/>
          <w:szCs w:val="22"/>
        </w:rPr>
        <w:t xml:space="preserve">, to </w:t>
      </w:r>
      <w:r w:rsidR="00C72967" w:rsidRPr="0009529E">
        <w:rPr>
          <w:rFonts w:ascii="Arial" w:hAnsi="Arial" w:cs="Arial"/>
          <w:color w:val="000000"/>
          <w:sz w:val="22"/>
          <w:szCs w:val="22"/>
        </w:rPr>
        <w:t>umowa wygasa automatycznie</w:t>
      </w:r>
      <w:r w:rsidR="00F723D8" w:rsidRPr="0009529E">
        <w:rPr>
          <w:rFonts w:ascii="Arial" w:hAnsi="Arial" w:cs="Arial"/>
          <w:color w:val="000000"/>
          <w:sz w:val="22"/>
          <w:szCs w:val="22"/>
        </w:rPr>
        <w:t xml:space="preserve"> </w:t>
      </w:r>
      <w:r w:rsidR="000662B0" w:rsidRPr="0009529E">
        <w:rPr>
          <w:rFonts w:ascii="Arial" w:hAnsi="Arial" w:cs="Arial"/>
          <w:color w:val="000000"/>
          <w:sz w:val="22"/>
          <w:szCs w:val="22"/>
        </w:rPr>
        <w:t>z ostatnim</w:t>
      </w:r>
      <w:r w:rsidR="00024130" w:rsidRPr="0009529E">
        <w:rPr>
          <w:rFonts w:ascii="Arial" w:hAnsi="Arial" w:cs="Arial"/>
          <w:color w:val="000000"/>
          <w:sz w:val="22"/>
          <w:szCs w:val="22"/>
        </w:rPr>
        <w:t xml:space="preserve"> dniem miesiąca, w którym usługi były realizowane.</w:t>
      </w:r>
    </w:p>
    <w:p w14:paraId="611BAA4E" w14:textId="77777777" w:rsidR="003317D8" w:rsidRDefault="003317D8" w:rsidP="0051650C">
      <w:pPr>
        <w:pStyle w:val="Nagwek1"/>
      </w:pPr>
      <w:r w:rsidRPr="000B424B">
        <w:t xml:space="preserve">§ </w:t>
      </w:r>
      <w:r w:rsidR="00224260">
        <w:t>3</w:t>
      </w:r>
    </w:p>
    <w:p w14:paraId="7D615098" w14:textId="77777777" w:rsidR="00224260" w:rsidRPr="000B424B" w:rsidRDefault="00224260" w:rsidP="0051650C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Zobowiązania stron</w:t>
      </w:r>
    </w:p>
    <w:p w14:paraId="195DC464" w14:textId="77777777" w:rsidR="003317D8" w:rsidRPr="000B424B" w:rsidRDefault="003317D8" w:rsidP="00335966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Wykonawca dostarczy na własny koszt </w:t>
      </w:r>
      <w:r w:rsidR="00DB46E7" w:rsidRPr="000B424B">
        <w:rPr>
          <w:rFonts w:ascii="Arial" w:hAnsi="Arial" w:cs="Arial"/>
          <w:sz w:val="22"/>
          <w:szCs w:val="22"/>
        </w:rPr>
        <w:t>karty SIM</w:t>
      </w:r>
      <w:r w:rsidR="00FF51A3" w:rsidRPr="000B424B">
        <w:rPr>
          <w:rFonts w:ascii="Arial" w:hAnsi="Arial" w:cs="Arial"/>
          <w:sz w:val="22"/>
          <w:szCs w:val="22"/>
        </w:rPr>
        <w:t xml:space="preserve"> i urządzenia</w:t>
      </w:r>
      <w:r w:rsidR="00BE4C42" w:rsidRPr="000B424B">
        <w:rPr>
          <w:rFonts w:ascii="Arial" w:hAnsi="Arial" w:cs="Arial"/>
          <w:sz w:val="22"/>
          <w:szCs w:val="22"/>
        </w:rPr>
        <w:t>,</w:t>
      </w:r>
      <w:r w:rsidRPr="000B424B">
        <w:rPr>
          <w:rFonts w:ascii="Arial" w:hAnsi="Arial" w:cs="Arial"/>
          <w:sz w:val="22"/>
          <w:szCs w:val="22"/>
        </w:rPr>
        <w:t xml:space="preserve"> zgodnie</w:t>
      </w:r>
      <w:r w:rsidR="0069683E" w:rsidRPr="000B424B">
        <w:rPr>
          <w:rFonts w:ascii="Arial" w:hAnsi="Arial" w:cs="Arial"/>
          <w:sz w:val="22"/>
          <w:szCs w:val="22"/>
        </w:rPr>
        <w:t xml:space="preserve"> z warunkami niniejszej umowy i </w:t>
      </w:r>
      <w:r w:rsidRPr="000B424B">
        <w:rPr>
          <w:rFonts w:ascii="Arial" w:hAnsi="Arial" w:cs="Arial"/>
          <w:sz w:val="22"/>
          <w:szCs w:val="22"/>
        </w:rPr>
        <w:t>poniesie pełne ryzyko związane z niebezpieczeństwem ich utraty lub uszkodzenia do chwili dokonania przekazania ich Zamawiającemu w siedzibie Zamawiające</w:t>
      </w:r>
      <w:r w:rsidR="006A6EC2" w:rsidRPr="000B424B">
        <w:rPr>
          <w:rFonts w:ascii="Arial" w:hAnsi="Arial" w:cs="Arial"/>
          <w:sz w:val="22"/>
          <w:szCs w:val="22"/>
        </w:rPr>
        <w:t>go</w:t>
      </w:r>
      <w:r w:rsidR="00B13F50" w:rsidRPr="000B424B">
        <w:rPr>
          <w:rFonts w:ascii="Arial" w:hAnsi="Arial" w:cs="Arial"/>
          <w:sz w:val="22"/>
          <w:szCs w:val="22"/>
        </w:rPr>
        <w:t xml:space="preserve"> w godzinach pracy Zamawiającego</w:t>
      </w:r>
      <w:r w:rsidRPr="000B424B">
        <w:rPr>
          <w:rFonts w:ascii="Arial" w:hAnsi="Arial" w:cs="Arial"/>
          <w:sz w:val="22"/>
          <w:szCs w:val="22"/>
        </w:rPr>
        <w:t>.</w:t>
      </w:r>
    </w:p>
    <w:p w14:paraId="3D43FCD5" w14:textId="10BAD89D" w:rsidR="00C31E8A" w:rsidRPr="000B424B" w:rsidRDefault="00C31E8A" w:rsidP="00335966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lastRenderedPageBreak/>
        <w:t>Zamawiający będzie zamawiał aktywne</w:t>
      </w:r>
      <w:r w:rsidR="00D83863" w:rsidRPr="000B424B">
        <w:rPr>
          <w:rFonts w:ascii="Arial" w:hAnsi="Arial" w:cs="Arial"/>
          <w:sz w:val="22"/>
          <w:szCs w:val="22"/>
        </w:rPr>
        <w:t xml:space="preserve"> karty SIM oraz urządzenia drogą</w:t>
      </w:r>
      <w:r w:rsidRPr="000B424B">
        <w:rPr>
          <w:rFonts w:ascii="Arial" w:hAnsi="Arial" w:cs="Arial"/>
          <w:sz w:val="22"/>
          <w:szCs w:val="22"/>
        </w:rPr>
        <w:t xml:space="preserve"> elektroni</w:t>
      </w:r>
      <w:r w:rsidR="0023442D" w:rsidRPr="000B424B">
        <w:rPr>
          <w:rFonts w:ascii="Arial" w:hAnsi="Arial" w:cs="Arial"/>
          <w:sz w:val="22"/>
          <w:szCs w:val="22"/>
        </w:rPr>
        <w:t xml:space="preserve">czną przez osoby </w:t>
      </w:r>
      <w:r w:rsidR="0023442D" w:rsidRPr="00F45202">
        <w:rPr>
          <w:rFonts w:ascii="Arial" w:hAnsi="Arial" w:cs="Arial"/>
          <w:sz w:val="22"/>
          <w:szCs w:val="22"/>
        </w:rPr>
        <w:t xml:space="preserve">wskazane w § </w:t>
      </w:r>
      <w:r w:rsidR="003C25BF" w:rsidRPr="00F45202">
        <w:rPr>
          <w:rFonts w:ascii="Arial" w:hAnsi="Arial" w:cs="Arial"/>
          <w:sz w:val="22"/>
          <w:szCs w:val="22"/>
        </w:rPr>
        <w:t>1</w:t>
      </w:r>
      <w:r w:rsidR="0023442D" w:rsidRPr="00F45202">
        <w:rPr>
          <w:rFonts w:ascii="Arial" w:hAnsi="Arial" w:cs="Arial"/>
          <w:sz w:val="22"/>
          <w:szCs w:val="22"/>
        </w:rPr>
        <w:t xml:space="preserve"> ust</w:t>
      </w:r>
      <w:r w:rsidR="00833BCF" w:rsidRPr="00F45202">
        <w:rPr>
          <w:rFonts w:ascii="Arial" w:hAnsi="Arial" w:cs="Arial"/>
          <w:sz w:val="22"/>
          <w:szCs w:val="22"/>
        </w:rPr>
        <w:t>.</w:t>
      </w:r>
      <w:r w:rsidR="0023442D" w:rsidRPr="00F45202">
        <w:rPr>
          <w:rFonts w:ascii="Arial" w:hAnsi="Arial" w:cs="Arial"/>
          <w:sz w:val="22"/>
          <w:szCs w:val="22"/>
        </w:rPr>
        <w:t xml:space="preserve"> </w:t>
      </w:r>
      <w:r w:rsidR="003C25BF" w:rsidRPr="00F45202">
        <w:rPr>
          <w:rFonts w:ascii="Arial" w:hAnsi="Arial" w:cs="Arial"/>
          <w:sz w:val="22"/>
          <w:szCs w:val="22"/>
        </w:rPr>
        <w:t>6</w:t>
      </w:r>
      <w:r w:rsidR="00EF0D3B">
        <w:rPr>
          <w:rFonts w:ascii="Arial" w:hAnsi="Arial" w:cs="Arial"/>
          <w:sz w:val="22"/>
          <w:szCs w:val="22"/>
        </w:rPr>
        <w:t xml:space="preserve"> </w:t>
      </w:r>
      <w:r w:rsidR="0023442D" w:rsidRPr="00F45202">
        <w:rPr>
          <w:rFonts w:ascii="Arial" w:hAnsi="Arial" w:cs="Arial"/>
          <w:sz w:val="22"/>
          <w:szCs w:val="22"/>
        </w:rPr>
        <w:t>lit</w:t>
      </w:r>
      <w:r w:rsidR="00833BCF" w:rsidRPr="00F45202">
        <w:rPr>
          <w:rFonts w:ascii="Arial" w:hAnsi="Arial" w:cs="Arial"/>
          <w:sz w:val="22"/>
          <w:szCs w:val="22"/>
        </w:rPr>
        <w:t>.</w:t>
      </w:r>
      <w:r w:rsidR="0023442D" w:rsidRPr="00F45202">
        <w:rPr>
          <w:rFonts w:ascii="Arial" w:hAnsi="Arial" w:cs="Arial"/>
          <w:sz w:val="22"/>
          <w:szCs w:val="22"/>
        </w:rPr>
        <w:t xml:space="preserve"> a).</w:t>
      </w:r>
      <w:r w:rsidR="008615A4" w:rsidRPr="000B424B">
        <w:rPr>
          <w:rFonts w:ascii="Arial" w:hAnsi="Arial" w:cs="Arial"/>
          <w:sz w:val="22"/>
          <w:szCs w:val="22"/>
        </w:rPr>
        <w:t xml:space="preserve"> Przyjęcie zamówienia </w:t>
      </w:r>
      <w:r w:rsidR="00D83863" w:rsidRPr="000B424B">
        <w:rPr>
          <w:rFonts w:ascii="Arial" w:hAnsi="Arial" w:cs="Arial"/>
          <w:sz w:val="22"/>
          <w:szCs w:val="22"/>
        </w:rPr>
        <w:t xml:space="preserve">przez Wykonawcę </w:t>
      </w:r>
      <w:r w:rsidR="008615A4" w:rsidRPr="000B424B">
        <w:rPr>
          <w:rFonts w:ascii="Arial" w:hAnsi="Arial" w:cs="Arial"/>
          <w:sz w:val="22"/>
          <w:szCs w:val="22"/>
        </w:rPr>
        <w:t>będzie potwierdzone do końca następnego dnia roboczego (do godziny 16:00) na adres poczty elektronicznej z której zostało zgłoszone zamówienie</w:t>
      </w:r>
      <w:r w:rsidR="00D51E30" w:rsidRPr="000B424B">
        <w:rPr>
          <w:rFonts w:ascii="Arial" w:hAnsi="Arial" w:cs="Arial"/>
          <w:sz w:val="22"/>
          <w:szCs w:val="22"/>
        </w:rPr>
        <w:t>.</w:t>
      </w:r>
    </w:p>
    <w:p w14:paraId="74473C4F" w14:textId="77777777" w:rsidR="00C31E8A" w:rsidRPr="000B424B" w:rsidRDefault="00C31E8A" w:rsidP="00335966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Wykonawca zobowiąza</w:t>
      </w:r>
      <w:r w:rsidR="004B7C3E" w:rsidRPr="000B424B">
        <w:rPr>
          <w:rFonts w:ascii="Arial" w:hAnsi="Arial" w:cs="Arial"/>
          <w:sz w:val="22"/>
          <w:szCs w:val="22"/>
        </w:rPr>
        <w:t>ny jest dostarczyć aktywne</w:t>
      </w:r>
      <w:r w:rsidRPr="000B424B">
        <w:rPr>
          <w:rFonts w:ascii="Arial" w:hAnsi="Arial" w:cs="Arial"/>
          <w:sz w:val="22"/>
          <w:szCs w:val="22"/>
        </w:rPr>
        <w:t xml:space="preserve"> karty SIM </w:t>
      </w:r>
      <w:r w:rsidR="00D51E30" w:rsidRPr="000B424B">
        <w:rPr>
          <w:rFonts w:ascii="Arial" w:hAnsi="Arial" w:cs="Arial"/>
          <w:sz w:val="22"/>
          <w:szCs w:val="22"/>
        </w:rPr>
        <w:t>w</w:t>
      </w:r>
      <w:r w:rsidR="00D83863" w:rsidRPr="000B424B">
        <w:rPr>
          <w:rFonts w:ascii="Arial" w:hAnsi="Arial" w:cs="Arial"/>
          <w:sz w:val="22"/>
          <w:szCs w:val="22"/>
        </w:rPr>
        <w:t> </w:t>
      </w:r>
      <w:r w:rsidR="00D51E30" w:rsidRPr="000B424B">
        <w:rPr>
          <w:rFonts w:ascii="Arial" w:hAnsi="Arial" w:cs="Arial"/>
          <w:sz w:val="22"/>
          <w:szCs w:val="22"/>
        </w:rPr>
        <w:t xml:space="preserve">czasie </w:t>
      </w:r>
      <w:r w:rsidRPr="000B424B">
        <w:rPr>
          <w:rFonts w:ascii="Arial" w:hAnsi="Arial" w:cs="Arial"/>
          <w:sz w:val="22"/>
          <w:szCs w:val="22"/>
        </w:rPr>
        <w:t xml:space="preserve">nie dłuższym niż </w:t>
      </w:r>
      <w:r w:rsidR="004B7C3E" w:rsidRPr="000B424B">
        <w:rPr>
          <w:rFonts w:ascii="Arial" w:hAnsi="Arial" w:cs="Arial"/>
          <w:sz w:val="22"/>
          <w:szCs w:val="22"/>
        </w:rPr>
        <w:t>3 (trzy</w:t>
      </w:r>
      <w:r w:rsidRPr="000B424B">
        <w:rPr>
          <w:rFonts w:ascii="Arial" w:hAnsi="Arial" w:cs="Arial"/>
          <w:sz w:val="22"/>
          <w:szCs w:val="22"/>
        </w:rPr>
        <w:t xml:space="preserve">) dni </w:t>
      </w:r>
      <w:r w:rsidR="00D83863" w:rsidRPr="000B424B">
        <w:rPr>
          <w:rFonts w:ascii="Arial" w:hAnsi="Arial" w:cs="Arial"/>
          <w:sz w:val="22"/>
          <w:szCs w:val="22"/>
        </w:rPr>
        <w:t>robocze</w:t>
      </w:r>
      <w:r w:rsidRPr="000B424B">
        <w:rPr>
          <w:rFonts w:ascii="Arial" w:hAnsi="Arial" w:cs="Arial"/>
          <w:sz w:val="22"/>
          <w:szCs w:val="22"/>
        </w:rPr>
        <w:t xml:space="preserve"> od </w:t>
      </w:r>
      <w:r w:rsidR="004B7C3E" w:rsidRPr="000B424B">
        <w:rPr>
          <w:rFonts w:ascii="Arial" w:hAnsi="Arial" w:cs="Arial"/>
          <w:sz w:val="22"/>
          <w:szCs w:val="22"/>
        </w:rPr>
        <w:t>dnia potwierdzenia o którym mowa w ust. 2</w:t>
      </w:r>
      <w:r w:rsidR="00A36B6F" w:rsidRPr="000B424B">
        <w:rPr>
          <w:rFonts w:ascii="Arial" w:hAnsi="Arial" w:cs="Arial"/>
          <w:sz w:val="22"/>
          <w:szCs w:val="22"/>
        </w:rPr>
        <w:t>.</w:t>
      </w:r>
    </w:p>
    <w:p w14:paraId="6BE1A718" w14:textId="77777777" w:rsidR="000E5BF1" w:rsidRPr="00D053FD" w:rsidRDefault="000E5BF1" w:rsidP="00335966">
      <w:pPr>
        <w:pStyle w:val="Tekstpodstawowywcity2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Wykonawca </w:t>
      </w:r>
      <w:r w:rsidRPr="00E720A0">
        <w:rPr>
          <w:rFonts w:ascii="Arial" w:hAnsi="Arial" w:cs="Arial"/>
          <w:sz w:val="22"/>
          <w:szCs w:val="22"/>
        </w:rPr>
        <w:t xml:space="preserve">zobowiązany jest dostarczyć urządzenia (telefony, modemy) w terminie </w:t>
      </w:r>
      <w:r w:rsidR="006B572A" w:rsidRPr="00E720A0">
        <w:rPr>
          <w:rFonts w:ascii="Arial" w:hAnsi="Arial" w:cs="Arial"/>
          <w:sz w:val="22"/>
          <w:szCs w:val="22"/>
        </w:rPr>
        <w:t>do</w:t>
      </w:r>
      <w:r w:rsidRPr="00E720A0">
        <w:rPr>
          <w:rFonts w:ascii="Arial" w:hAnsi="Arial" w:cs="Arial"/>
          <w:sz w:val="22"/>
          <w:szCs w:val="22"/>
        </w:rPr>
        <w:t xml:space="preserve"> …… dni robocz</w:t>
      </w:r>
      <w:r w:rsidR="00D06324">
        <w:rPr>
          <w:rFonts w:ascii="Arial" w:hAnsi="Arial" w:cs="Arial"/>
          <w:sz w:val="22"/>
          <w:szCs w:val="22"/>
        </w:rPr>
        <w:t xml:space="preserve">ych </w:t>
      </w:r>
      <w:r w:rsidR="008D2276" w:rsidRPr="00E720A0">
        <w:rPr>
          <w:rFonts w:ascii="Arial" w:hAnsi="Arial" w:cs="Arial"/>
          <w:i/>
          <w:iCs/>
          <w:sz w:val="22"/>
          <w:szCs w:val="22"/>
        </w:rPr>
        <w:t>(zgodnie z ofertą wykonawcy</w:t>
      </w:r>
      <w:r w:rsidR="0045328C" w:rsidRPr="00E720A0">
        <w:rPr>
          <w:rFonts w:ascii="Arial" w:hAnsi="Arial" w:cs="Arial"/>
          <w:i/>
          <w:iCs/>
          <w:sz w:val="22"/>
          <w:szCs w:val="22"/>
        </w:rPr>
        <w:t xml:space="preserve"> </w:t>
      </w:r>
      <w:r w:rsidR="0045328C" w:rsidRPr="002B1EE6">
        <w:rPr>
          <w:rFonts w:ascii="Arial" w:hAnsi="Arial" w:cs="Arial"/>
          <w:i/>
          <w:iCs/>
          <w:sz w:val="22"/>
          <w:szCs w:val="22"/>
        </w:rPr>
        <w:t xml:space="preserve">i załącznikami </w:t>
      </w:r>
      <w:r w:rsidR="00E720A0" w:rsidRPr="002B1EE6">
        <w:rPr>
          <w:rFonts w:ascii="Arial" w:hAnsi="Arial" w:cs="Arial"/>
          <w:i/>
          <w:iCs/>
          <w:sz w:val="22"/>
          <w:szCs w:val="22"/>
        </w:rPr>
        <w:t>nr 4, 4a, 4</w:t>
      </w:r>
      <w:r w:rsidR="0045328C" w:rsidRPr="002B1EE6">
        <w:rPr>
          <w:rFonts w:ascii="Arial" w:hAnsi="Arial" w:cs="Arial"/>
          <w:i/>
          <w:iCs/>
          <w:sz w:val="22"/>
          <w:szCs w:val="22"/>
        </w:rPr>
        <w:t>b</w:t>
      </w:r>
      <w:r w:rsidR="00282E63" w:rsidRPr="002B1EE6">
        <w:rPr>
          <w:rFonts w:ascii="Arial" w:hAnsi="Arial" w:cs="Arial"/>
          <w:i/>
          <w:iCs/>
          <w:sz w:val="22"/>
          <w:szCs w:val="22"/>
        </w:rPr>
        <w:t xml:space="preserve"> </w:t>
      </w:r>
      <w:r w:rsidR="0045328C" w:rsidRPr="002B1EE6">
        <w:rPr>
          <w:rFonts w:ascii="Arial" w:hAnsi="Arial" w:cs="Arial"/>
          <w:i/>
          <w:iCs/>
          <w:sz w:val="22"/>
          <w:szCs w:val="22"/>
        </w:rPr>
        <w:t>do umowy</w:t>
      </w:r>
      <w:r w:rsidR="008D2276" w:rsidRPr="002B1EE6">
        <w:rPr>
          <w:rFonts w:ascii="Arial" w:hAnsi="Arial" w:cs="Arial"/>
          <w:i/>
          <w:iCs/>
          <w:sz w:val="22"/>
          <w:szCs w:val="22"/>
        </w:rPr>
        <w:t>)</w:t>
      </w:r>
      <w:r w:rsidRPr="00E720A0">
        <w:rPr>
          <w:rFonts w:ascii="Arial" w:hAnsi="Arial" w:cs="Arial"/>
          <w:sz w:val="22"/>
          <w:szCs w:val="22"/>
        </w:rPr>
        <w:t xml:space="preserve"> </w:t>
      </w:r>
      <w:r w:rsidR="00D06324" w:rsidRPr="00FD26B7">
        <w:rPr>
          <w:rFonts w:ascii="Arial" w:hAnsi="Arial" w:cs="Arial"/>
          <w:sz w:val="22"/>
          <w:szCs w:val="22"/>
        </w:rPr>
        <w:t>liczonych od dnia, który jest pierwszym dniem po dniu, w którym doszło do złożenia zamówienia</w:t>
      </w:r>
      <w:r w:rsidR="00FD26B7" w:rsidRPr="00FD26B7">
        <w:rPr>
          <w:rFonts w:ascii="Arial" w:hAnsi="Arial" w:cs="Arial"/>
          <w:sz w:val="22"/>
          <w:szCs w:val="22"/>
        </w:rPr>
        <w:t xml:space="preserve"> </w:t>
      </w:r>
      <w:r w:rsidRPr="00FD26B7">
        <w:rPr>
          <w:rFonts w:ascii="Arial" w:hAnsi="Arial" w:cs="Arial"/>
          <w:sz w:val="22"/>
          <w:szCs w:val="22"/>
        </w:rPr>
        <w:t>o którym mowa w ust. 2</w:t>
      </w:r>
      <w:r w:rsidR="00D06324" w:rsidRPr="00FD26B7">
        <w:rPr>
          <w:rFonts w:ascii="Arial" w:hAnsi="Arial" w:cs="Arial"/>
          <w:sz w:val="22"/>
          <w:szCs w:val="22"/>
        </w:rPr>
        <w:t xml:space="preserve"> zdanie pierwsze.</w:t>
      </w:r>
    </w:p>
    <w:p w14:paraId="4AD4426C" w14:textId="77777777" w:rsidR="00C31E8A" w:rsidRPr="000B424B" w:rsidRDefault="004B7C3E" w:rsidP="00335966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Brak po</w:t>
      </w:r>
      <w:r w:rsidR="00E70113" w:rsidRPr="000B424B">
        <w:rPr>
          <w:rFonts w:ascii="Arial" w:hAnsi="Arial" w:cs="Arial"/>
          <w:sz w:val="22"/>
          <w:szCs w:val="22"/>
        </w:rPr>
        <w:t xml:space="preserve">twierdzenia w </w:t>
      </w:r>
      <w:r w:rsidR="00ED6C49" w:rsidRPr="000B424B">
        <w:rPr>
          <w:rFonts w:ascii="Arial" w:hAnsi="Arial" w:cs="Arial"/>
          <w:sz w:val="22"/>
          <w:szCs w:val="22"/>
        </w:rPr>
        <w:t>terminie, o którym</w:t>
      </w:r>
      <w:r w:rsidRPr="000B424B">
        <w:rPr>
          <w:rFonts w:ascii="Arial" w:hAnsi="Arial" w:cs="Arial"/>
          <w:sz w:val="22"/>
          <w:szCs w:val="22"/>
        </w:rPr>
        <w:t xml:space="preserve"> mowa w ust. 2 jest jednoznaczny z wysłaniem zamówienia zgodnie z ust. 3</w:t>
      </w:r>
      <w:r w:rsidR="000E5BF1" w:rsidRPr="000B424B">
        <w:rPr>
          <w:rFonts w:ascii="Arial" w:hAnsi="Arial" w:cs="Arial"/>
          <w:sz w:val="22"/>
          <w:szCs w:val="22"/>
        </w:rPr>
        <w:t xml:space="preserve"> i ust</w:t>
      </w:r>
      <w:r w:rsidR="00A36B6F" w:rsidRPr="000B424B">
        <w:rPr>
          <w:rFonts w:ascii="Arial" w:hAnsi="Arial" w:cs="Arial"/>
          <w:sz w:val="22"/>
          <w:szCs w:val="22"/>
        </w:rPr>
        <w:t>.</w:t>
      </w:r>
      <w:r w:rsidR="000E5BF1" w:rsidRPr="000B424B">
        <w:rPr>
          <w:rFonts w:ascii="Arial" w:hAnsi="Arial" w:cs="Arial"/>
          <w:sz w:val="22"/>
          <w:szCs w:val="22"/>
        </w:rPr>
        <w:t xml:space="preserve"> 4</w:t>
      </w:r>
      <w:r w:rsidRPr="000B424B">
        <w:rPr>
          <w:rFonts w:ascii="Arial" w:hAnsi="Arial" w:cs="Arial"/>
          <w:sz w:val="22"/>
          <w:szCs w:val="22"/>
        </w:rPr>
        <w:t>.</w:t>
      </w:r>
    </w:p>
    <w:p w14:paraId="4C050911" w14:textId="77777777" w:rsidR="00B32927" w:rsidRPr="000B424B" w:rsidRDefault="004B7C3E" w:rsidP="00335966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Wykonawca zobowiązany jest dostarczyć zamówione aktywne karty SIM i urządzania</w:t>
      </w:r>
      <w:r w:rsidR="00B32927" w:rsidRPr="000B424B">
        <w:rPr>
          <w:rFonts w:ascii="Arial" w:hAnsi="Arial" w:cs="Arial"/>
          <w:sz w:val="22"/>
          <w:szCs w:val="22"/>
        </w:rPr>
        <w:t xml:space="preserve"> w godzinach pracy Zamawiającego, tj. od poniedziałku d</w:t>
      </w:r>
      <w:r w:rsidR="00E74BE2" w:rsidRPr="000B424B">
        <w:rPr>
          <w:rFonts w:ascii="Arial" w:hAnsi="Arial" w:cs="Arial"/>
          <w:sz w:val="22"/>
          <w:szCs w:val="22"/>
        </w:rPr>
        <w:t>o piątku w godzinach od 8:00 do </w:t>
      </w:r>
      <w:r w:rsidR="00B32927" w:rsidRPr="000B424B">
        <w:rPr>
          <w:rFonts w:ascii="Arial" w:hAnsi="Arial" w:cs="Arial"/>
          <w:sz w:val="22"/>
          <w:szCs w:val="22"/>
        </w:rPr>
        <w:t>16:00.</w:t>
      </w:r>
    </w:p>
    <w:p w14:paraId="7839B73A" w14:textId="77777777" w:rsidR="008A1310" w:rsidRPr="000B424B" w:rsidRDefault="003317D8" w:rsidP="00335966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Z chwilą podpisania protokołów odbioru </w:t>
      </w:r>
      <w:r w:rsidR="00071529" w:rsidRPr="000B424B">
        <w:rPr>
          <w:rFonts w:ascii="Arial" w:hAnsi="Arial" w:cs="Arial"/>
          <w:sz w:val="22"/>
          <w:szCs w:val="22"/>
        </w:rPr>
        <w:t>urządzeń, o których</w:t>
      </w:r>
      <w:r w:rsidR="00906B7C" w:rsidRPr="000B424B">
        <w:rPr>
          <w:rFonts w:ascii="Arial" w:hAnsi="Arial" w:cs="Arial"/>
          <w:sz w:val="22"/>
          <w:szCs w:val="22"/>
        </w:rPr>
        <w:t xml:space="preserve"> mowa w §1 ust</w:t>
      </w:r>
      <w:r w:rsidR="0094467D" w:rsidRPr="000B424B">
        <w:rPr>
          <w:rFonts w:ascii="Arial" w:hAnsi="Arial" w:cs="Arial"/>
          <w:sz w:val="22"/>
          <w:szCs w:val="22"/>
        </w:rPr>
        <w:t>.</w:t>
      </w:r>
      <w:r w:rsidR="00906B7C" w:rsidRPr="000B424B">
        <w:rPr>
          <w:rFonts w:ascii="Arial" w:hAnsi="Arial" w:cs="Arial"/>
          <w:sz w:val="22"/>
          <w:szCs w:val="22"/>
        </w:rPr>
        <w:t xml:space="preserve"> </w:t>
      </w:r>
      <w:r w:rsidR="00242C0C" w:rsidRPr="000B424B">
        <w:rPr>
          <w:rFonts w:ascii="Arial" w:hAnsi="Arial" w:cs="Arial"/>
          <w:sz w:val="22"/>
          <w:szCs w:val="22"/>
        </w:rPr>
        <w:t>2</w:t>
      </w:r>
      <w:r w:rsidR="00FB7D50" w:rsidRPr="000B424B">
        <w:rPr>
          <w:rFonts w:ascii="Arial" w:hAnsi="Arial" w:cs="Arial"/>
          <w:sz w:val="22"/>
          <w:szCs w:val="22"/>
        </w:rPr>
        <w:t xml:space="preserve"> </w:t>
      </w:r>
      <w:r w:rsidR="00833BB6" w:rsidRPr="000B424B">
        <w:rPr>
          <w:rFonts w:ascii="Arial" w:hAnsi="Arial" w:cs="Arial"/>
          <w:sz w:val="22"/>
          <w:szCs w:val="22"/>
        </w:rPr>
        <w:t>urządzenia</w:t>
      </w:r>
      <w:r w:rsidR="00007CD0" w:rsidRPr="000B424B">
        <w:rPr>
          <w:rFonts w:ascii="Arial" w:hAnsi="Arial" w:cs="Arial"/>
          <w:sz w:val="22"/>
          <w:szCs w:val="22"/>
        </w:rPr>
        <w:t xml:space="preserve"> (telefony, modemy</w:t>
      </w:r>
      <w:r w:rsidR="000B424B">
        <w:rPr>
          <w:rFonts w:ascii="Arial" w:hAnsi="Arial" w:cs="Arial"/>
          <w:sz w:val="22"/>
          <w:szCs w:val="22"/>
        </w:rPr>
        <w:t xml:space="preserve"> oraz inne</w:t>
      </w:r>
      <w:r w:rsidR="00007CD0" w:rsidRPr="000B424B">
        <w:rPr>
          <w:rFonts w:ascii="Arial" w:hAnsi="Arial" w:cs="Arial"/>
          <w:sz w:val="22"/>
          <w:szCs w:val="22"/>
        </w:rPr>
        <w:t xml:space="preserve">) </w:t>
      </w:r>
      <w:r w:rsidRPr="000B424B">
        <w:rPr>
          <w:rFonts w:ascii="Arial" w:hAnsi="Arial" w:cs="Arial"/>
          <w:sz w:val="22"/>
          <w:szCs w:val="22"/>
        </w:rPr>
        <w:t>sta</w:t>
      </w:r>
      <w:r w:rsidR="008A1310" w:rsidRPr="000B424B">
        <w:rPr>
          <w:rFonts w:ascii="Arial" w:hAnsi="Arial" w:cs="Arial"/>
          <w:sz w:val="22"/>
          <w:szCs w:val="22"/>
        </w:rPr>
        <w:t>ją s</w:t>
      </w:r>
      <w:r w:rsidR="00FB7D50" w:rsidRPr="000B424B">
        <w:rPr>
          <w:rFonts w:ascii="Arial" w:hAnsi="Arial" w:cs="Arial"/>
          <w:sz w:val="22"/>
          <w:szCs w:val="22"/>
        </w:rPr>
        <w:t xml:space="preserve">ię </w:t>
      </w:r>
      <w:r w:rsidR="00435766" w:rsidRPr="000B424B">
        <w:rPr>
          <w:rFonts w:ascii="Arial" w:hAnsi="Arial" w:cs="Arial"/>
          <w:sz w:val="22"/>
          <w:szCs w:val="22"/>
        </w:rPr>
        <w:t xml:space="preserve">one </w:t>
      </w:r>
      <w:r w:rsidR="00FB7D50" w:rsidRPr="000B424B">
        <w:rPr>
          <w:rFonts w:ascii="Arial" w:hAnsi="Arial" w:cs="Arial"/>
          <w:sz w:val="22"/>
          <w:szCs w:val="22"/>
        </w:rPr>
        <w:t>własnością Zamawiającego.</w:t>
      </w:r>
    </w:p>
    <w:p w14:paraId="5937150B" w14:textId="77777777" w:rsidR="003317D8" w:rsidRPr="00E302C6" w:rsidRDefault="003317D8" w:rsidP="00EE473B">
      <w:pPr>
        <w:pStyle w:val="Tekstpodstawowywcity2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E473B">
        <w:rPr>
          <w:rFonts w:ascii="Arial" w:hAnsi="Arial" w:cs="Arial"/>
          <w:sz w:val="22"/>
          <w:szCs w:val="22"/>
        </w:rPr>
        <w:t xml:space="preserve">W przypadku stwierdzenia, że dostarczone </w:t>
      </w:r>
      <w:r w:rsidR="00680739" w:rsidRPr="00EE473B">
        <w:rPr>
          <w:rFonts w:ascii="Arial" w:hAnsi="Arial" w:cs="Arial"/>
          <w:sz w:val="22"/>
          <w:szCs w:val="22"/>
        </w:rPr>
        <w:t>urządzenia</w:t>
      </w:r>
      <w:r w:rsidRPr="00EE473B">
        <w:rPr>
          <w:rFonts w:ascii="Arial" w:hAnsi="Arial" w:cs="Arial"/>
          <w:sz w:val="22"/>
          <w:szCs w:val="22"/>
        </w:rPr>
        <w:t xml:space="preserve"> są niezgodne z </w:t>
      </w:r>
      <w:r w:rsidR="00A674A1" w:rsidRPr="00EE473B">
        <w:rPr>
          <w:rFonts w:ascii="Arial" w:hAnsi="Arial" w:cs="Arial"/>
          <w:sz w:val="22"/>
          <w:szCs w:val="22"/>
        </w:rPr>
        <w:t>załącznikami nr 4, 4a i 4b do umowy</w:t>
      </w:r>
      <w:r w:rsidRPr="00EE473B">
        <w:rPr>
          <w:rFonts w:ascii="Arial" w:hAnsi="Arial" w:cs="Arial"/>
          <w:sz w:val="22"/>
          <w:szCs w:val="22"/>
        </w:rPr>
        <w:t xml:space="preserve">, Zamawiający </w:t>
      </w:r>
      <w:r w:rsidR="001A5EA7" w:rsidRPr="00EE473B">
        <w:rPr>
          <w:rFonts w:ascii="Arial" w:hAnsi="Arial" w:cs="Arial"/>
          <w:sz w:val="22"/>
          <w:szCs w:val="22"/>
        </w:rPr>
        <w:t xml:space="preserve">nie dokona </w:t>
      </w:r>
      <w:r w:rsidR="009D01E3" w:rsidRPr="00EE473B">
        <w:rPr>
          <w:rFonts w:ascii="Arial" w:hAnsi="Arial" w:cs="Arial"/>
          <w:sz w:val="22"/>
          <w:szCs w:val="22"/>
        </w:rPr>
        <w:t xml:space="preserve">odbioru </w:t>
      </w:r>
      <w:r w:rsidR="00680739" w:rsidRPr="00EE473B">
        <w:rPr>
          <w:rFonts w:ascii="Arial" w:hAnsi="Arial" w:cs="Arial"/>
          <w:sz w:val="22"/>
          <w:szCs w:val="22"/>
        </w:rPr>
        <w:t>urządzeń</w:t>
      </w:r>
      <w:r w:rsidR="006A0CE2" w:rsidRPr="00EE473B">
        <w:rPr>
          <w:rFonts w:ascii="Arial" w:hAnsi="Arial" w:cs="Arial"/>
          <w:sz w:val="22"/>
          <w:szCs w:val="22"/>
        </w:rPr>
        <w:t>, wskazując w</w:t>
      </w:r>
      <w:r w:rsidR="00680739" w:rsidRPr="00EE473B">
        <w:rPr>
          <w:rFonts w:ascii="Arial" w:hAnsi="Arial" w:cs="Arial"/>
          <w:sz w:val="22"/>
          <w:szCs w:val="22"/>
        </w:rPr>
        <w:t> </w:t>
      </w:r>
      <w:r w:rsidRPr="00EE473B">
        <w:rPr>
          <w:rFonts w:ascii="Arial" w:hAnsi="Arial" w:cs="Arial"/>
          <w:sz w:val="22"/>
          <w:szCs w:val="22"/>
        </w:rPr>
        <w:t>protok</w:t>
      </w:r>
      <w:r w:rsidR="006A0CE2" w:rsidRPr="00EE473B">
        <w:rPr>
          <w:rFonts w:ascii="Arial" w:hAnsi="Arial" w:cs="Arial"/>
          <w:sz w:val="22"/>
          <w:szCs w:val="22"/>
        </w:rPr>
        <w:t>ole</w:t>
      </w:r>
      <w:r w:rsidRPr="00EE473B">
        <w:rPr>
          <w:rFonts w:ascii="Arial" w:hAnsi="Arial" w:cs="Arial"/>
          <w:sz w:val="22"/>
          <w:szCs w:val="22"/>
        </w:rPr>
        <w:t xml:space="preserve"> przyczyny odmowy odbioru. Strony </w:t>
      </w:r>
      <w:r w:rsidR="009B19D3" w:rsidRPr="00EE473B">
        <w:rPr>
          <w:rFonts w:ascii="Arial" w:hAnsi="Arial" w:cs="Arial"/>
          <w:sz w:val="22"/>
          <w:szCs w:val="22"/>
        </w:rPr>
        <w:t>zobowiązane są</w:t>
      </w:r>
      <w:r w:rsidR="00927757" w:rsidRPr="00EE473B">
        <w:rPr>
          <w:rFonts w:ascii="Arial" w:hAnsi="Arial" w:cs="Arial"/>
          <w:sz w:val="22"/>
          <w:szCs w:val="22"/>
        </w:rPr>
        <w:t> </w:t>
      </w:r>
      <w:r w:rsidR="009B19D3" w:rsidRPr="00EE473B">
        <w:rPr>
          <w:rFonts w:ascii="Arial" w:hAnsi="Arial" w:cs="Arial"/>
          <w:sz w:val="22"/>
          <w:szCs w:val="22"/>
        </w:rPr>
        <w:t>do</w:t>
      </w:r>
      <w:r w:rsidR="00927757" w:rsidRPr="00EE473B">
        <w:rPr>
          <w:rFonts w:ascii="Arial" w:hAnsi="Arial" w:cs="Arial"/>
          <w:sz w:val="22"/>
          <w:szCs w:val="22"/>
        </w:rPr>
        <w:t> </w:t>
      </w:r>
      <w:r w:rsidR="00F93CF3" w:rsidRPr="00EE473B">
        <w:rPr>
          <w:rFonts w:ascii="Arial" w:hAnsi="Arial" w:cs="Arial"/>
          <w:sz w:val="22"/>
          <w:szCs w:val="22"/>
        </w:rPr>
        <w:t>określenia nowego</w:t>
      </w:r>
      <w:r w:rsidRPr="00EE473B">
        <w:rPr>
          <w:rFonts w:ascii="Arial" w:hAnsi="Arial" w:cs="Arial"/>
          <w:sz w:val="22"/>
          <w:szCs w:val="22"/>
        </w:rPr>
        <w:t xml:space="preserve"> termin</w:t>
      </w:r>
      <w:r w:rsidR="00A639C8" w:rsidRPr="00EE473B">
        <w:rPr>
          <w:rFonts w:ascii="Arial" w:hAnsi="Arial" w:cs="Arial"/>
          <w:sz w:val="22"/>
          <w:szCs w:val="22"/>
        </w:rPr>
        <w:t>u</w:t>
      </w:r>
      <w:r w:rsidRPr="00EE473B">
        <w:rPr>
          <w:rFonts w:ascii="Arial" w:hAnsi="Arial" w:cs="Arial"/>
          <w:sz w:val="22"/>
          <w:szCs w:val="22"/>
        </w:rPr>
        <w:t xml:space="preserve"> dostarczenia części lub całości przedmiotu umowy, wolnego od wad, </w:t>
      </w:r>
      <w:r w:rsidRPr="00E302C6">
        <w:rPr>
          <w:rFonts w:ascii="Arial" w:hAnsi="Arial" w:cs="Arial"/>
          <w:sz w:val="22"/>
          <w:szCs w:val="22"/>
        </w:rPr>
        <w:t xml:space="preserve">zgodnego z ofertą Wykonawcy i </w:t>
      </w:r>
      <w:r w:rsidR="00002823" w:rsidRPr="00E302C6">
        <w:rPr>
          <w:rFonts w:ascii="Arial" w:hAnsi="Arial" w:cs="Arial"/>
          <w:sz w:val="22"/>
          <w:szCs w:val="22"/>
        </w:rPr>
        <w:t xml:space="preserve">szczegółowym </w:t>
      </w:r>
      <w:r w:rsidRPr="00E302C6">
        <w:rPr>
          <w:rFonts w:ascii="Arial" w:hAnsi="Arial" w:cs="Arial"/>
          <w:sz w:val="22"/>
          <w:szCs w:val="22"/>
        </w:rPr>
        <w:t>opisem przedmiotu zamówienia.</w:t>
      </w:r>
    </w:p>
    <w:p w14:paraId="312F3345" w14:textId="77777777" w:rsidR="003D6A8E" w:rsidRDefault="003317D8" w:rsidP="003D6A8E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Za termin odbioru</w:t>
      </w:r>
      <w:r w:rsidR="00223267" w:rsidRPr="000B424B">
        <w:rPr>
          <w:rFonts w:ascii="Arial" w:hAnsi="Arial" w:cs="Arial"/>
          <w:sz w:val="22"/>
          <w:szCs w:val="22"/>
        </w:rPr>
        <w:t xml:space="preserve"> części </w:t>
      </w:r>
      <w:r w:rsidR="006460A9" w:rsidRPr="000B424B">
        <w:rPr>
          <w:rFonts w:ascii="Arial" w:hAnsi="Arial" w:cs="Arial"/>
          <w:sz w:val="22"/>
          <w:szCs w:val="22"/>
        </w:rPr>
        <w:t xml:space="preserve">przedmiotu umowy </w:t>
      </w:r>
      <w:r w:rsidRPr="00396BD2">
        <w:rPr>
          <w:rFonts w:ascii="Arial" w:hAnsi="Arial" w:cs="Arial"/>
          <w:color w:val="000000"/>
          <w:sz w:val="22"/>
          <w:szCs w:val="22"/>
        </w:rPr>
        <w:t xml:space="preserve">w </w:t>
      </w:r>
      <w:r w:rsidR="000B1469" w:rsidRPr="00396BD2">
        <w:rPr>
          <w:rFonts w:ascii="Arial" w:hAnsi="Arial" w:cs="Arial"/>
          <w:color w:val="000000"/>
          <w:sz w:val="22"/>
          <w:szCs w:val="22"/>
        </w:rPr>
        <w:t>zakresie określony</w:t>
      </w:r>
      <w:r w:rsidR="00154E98" w:rsidRPr="00396BD2">
        <w:rPr>
          <w:rFonts w:ascii="Arial" w:hAnsi="Arial" w:cs="Arial"/>
          <w:color w:val="000000"/>
          <w:sz w:val="22"/>
          <w:szCs w:val="22"/>
        </w:rPr>
        <w:t>m w ust. </w:t>
      </w:r>
      <w:r w:rsidR="00B91AB7" w:rsidRPr="00396BD2">
        <w:rPr>
          <w:rFonts w:ascii="Arial" w:hAnsi="Arial" w:cs="Arial"/>
          <w:color w:val="000000"/>
          <w:sz w:val="22"/>
          <w:szCs w:val="22"/>
        </w:rPr>
        <w:t>3-4</w:t>
      </w:r>
      <w:r w:rsidR="009F53F1">
        <w:rPr>
          <w:rFonts w:ascii="Arial" w:hAnsi="Arial" w:cs="Arial"/>
          <w:sz w:val="22"/>
          <w:szCs w:val="22"/>
        </w:rPr>
        <w:t xml:space="preserve"> </w:t>
      </w:r>
      <w:r w:rsidRPr="000B424B">
        <w:rPr>
          <w:rFonts w:ascii="Arial" w:hAnsi="Arial" w:cs="Arial"/>
          <w:sz w:val="22"/>
          <w:szCs w:val="22"/>
        </w:rPr>
        <w:t>uznaje się datę podpisania bez uwag protokołu odbioru.</w:t>
      </w:r>
    </w:p>
    <w:p w14:paraId="7ACEA399" w14:textId="4B375186" w:rsidR="003D6A8E" w:rsidRPr="003D6A8E" w:rsidRDefault="003D6A8E" w:rsidP="003D6A8E">
      <w:pPr>
        <w:pStyle w:val="Tekstpodstawowywcity22"/>
        <w:numPr>
          <w:ilvl w:val="0"/>
          <w:numId w:val="6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3D6A8E">
        <w:rPr>
          <w:rFonts w:ascii="Arial" w:hAnsi="Arial" w:cs="Arial"/>
          <w:sz w:val="22"/>
          <w:szCs w:val="22"/>
        </w:rPr>
        <w:t xml:space="preserve">Wykonawca </w:t>
      </w:r>
      <w:r w:rsidR="00970DC0">
        <w:rPr>
          <w:rFonts w:ascii="Arial" w:hAnsi="Arial" w:cs="Arial"/>
          <w:sz w:val="22"/>
          <w:szCs w:val="22"/>
        </w:rPr>
        <w:t>oświadcza</w:t>
      </w:r>
      <w:r w:rsidRPr="003D6A8E">
        <w:rPr>
          <w:rFonts w:ascii="Arial" w:hAnsi="Arial" w:cs="Arial"/>
          <w:sz w:val="22"/>
          <w:szCs w:val="22"/>
        </w:rPr>
        <w:t>, że:</w:t>
      </w:r>
    </w:p>
    <w:p w14:paraId="64671400" w14:textId="77777777" w:rsidR="003D6A8E" w:rsidRPr="000B424B" w:rsidRDefault="003D6A8E" w:rsidP="003D6A8E">
      <w:pPr>
        <w:pStyle w:val="Tekstpodstawowywcity22"/>
        <w:numPr>
          <w:ilvl w:val="0"/>
          <w:numId w:val="11"/>
        </w:numPr>
        <w:spacing w:line="360" w:lineRule="auto"/>
        <w:jc w:val="left"/>
        <w:rPr>
          <w:rFonts w:ascii="Arial" w:hAnsi="Arial" w:cs="Arial"/>
          <w:color w:val="0000FF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wszelkie zobowiązania Zamawiającego wygasną z dniem wygaśnięcia niniejszej umowy.</w:t>
      </w:r>
    </w:p>
    <w:p w14:paraId="617721BC" w14:textId="77777777" w:rsidR="003D6A8E" w:rsidRPr="00451443" w:rsidRDefault="003D6A8E" w:rsidP="003D6A8E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color w:val="00B0F0"/>
          <w:sz w:val="22"/>
          <w:szCs w:val="22"/>
        </w:rPr>
      </w:pPr>
      <w:r w:rsidRPr="00451443">
        <w:rPr>
          <w:rFonts w:ascii="Arial" w:hAnsi="Arial" w:cs="Arial"/>
          <w:sz w:val="22"/>
          <w:szCs w:val="22"/>
        </w:rPr>
        <w:t xml:space="preserve">przeniesienie numeracji, o której mowa w </w:t>
      </w:r>
      <w:r w:rsidRPr="00396BD2">
        <w:rPr>
          <w:rFonts w:ascii="Arial" w:hAnsi="Arial" w:cs="Arial"/>
          <w:color w:val="000000"/>
          <w:sz w:val="22"/>
          <w:szCs w:val="22"/>
        </w:rPr>
        <w:t>pkt 5 b)</w:t>
      </w:r>
      <w:r w:rsidRPr="00451443">
        <w:rPr>
          <w:rFonts w:ascii="Arial" w:hAnsi="Arial" w:cs="Arial"/>
          <w:sz w:val="22"/>
          <w:szCs w:val="22"/>
        </w:rPr>
        <w:t xml:space="preserve"> załącznika nr 1 „</w:t>
      </w:r>
      <w:r>
        <w:rPr>
          <w:rFonts w:ascii="Arial" w:hAnsi="Arial" w:cs="Arial"/>
          <w:sz w:val="22"/>
          <w:szCs w:val="22"/>
        </w:rPr>
        <w:t>Szczegółowy opis przedmiotu zamówienia</w:t>
      </w:r>
      <w:r w:rsidRPr="00451443">
        <w:rPr>
          <w:rFonts w:ascii="Arial" w:hAnsi="Arial" w:cs="Arial"/>
          <w:sz w:val="22"/>
          <w:szCs w:val="22"/>
        </w:rPr>
        <w:t>”, nie spowoduje przerwy w świadczeniu usług, większej niż 24 godziny – zgodnie z rozdziałem 4, §10, pkt 8 Rozporządzenie Ministra Cyfryzacji z dnia 11 grudnia 2018 r. w sprawie warunków korzystania z uprawnień w publicznych sieciach telekomunikacyjnych (Dz.U. z 2018 poz. 2324</w:t>
      </w:r>
      <w:r w:rsidR="006D2FAA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6D2FAA">
        <w:rPr>
          <w:rFonts w:ascii="Arial" w:hAnsi="Arial" w:cs="Arial"/>
          <w:sz w:val="22"/>
          <w:szCs w:val="22"/>
        </w:rPr>
        <w:t>późn</w:t>
      </w:r>
      <w:proofErr w:type="spellEnd"/>
      <w:r w:rsidR="006D2FAA">
        <w:rPr>
          <w:rFonts w:ascii="Arial" w:hAnsi="Arial" w:cs="Arial"/>
          <w:sz w:val="22"/>
          <w:szCs w:val="22"/>
        </w:rPr>
        <w:t>. zm.</w:t>
      </w:r>
      <w:r w:rsidRPr="00451443">
        <w:rPr>
          <w:rFonts w:ascii="Arial" w:hAnsi="Arial" w:cs="Arial"/>
          <w:sz w:val="22"/>
          <w:szCs w:val="22"/>
        </w:rPr>
        <w:t>).</w:t>
      </w:r>
    </w:p>
    <w:p w14:paraId="32560C0E" w14:textId="7484BDA6" w:rsidR="003D6A8E" w:rsidRDefault="003D6A8E" w:rsidP="003D6A8E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dostarczy urządzenia (telefony komórkowe, modemy</w:t>
      </w:r>
      <w:r>
        <w:rPr>
          <w:rFonts w:ascii="Arial" w:hAnsi="Arial" w:cs="Arial"/>
          <w:sz w:val="22"/>
          <w:szCs w:val="22"/>
        </w:rPr>
        <w:t xml:space="preserve"> </w:t>
      </w:r>
      <w:r w:rsidRPr="000B424B">
        <w:rPr>
          <w:rFonts w:ascii="Arial" w:hAnsi="Arial" w:cs="Arial"/>
          <w:sz w:val="22"/>
          <w:szCs w:val="22"/>
        </w:rPr>
        <w:t>oraz aktywne karty SIM odpowiadające, co do ilości i jakości warunkom określonym w załączniku nr 1 „</w:t>
      </w:r>
      <w:r>
        <w:rPr>
          <w:rFonts w:ascii="Arial" w:hAnsi="Arial" w:cs="Arial"/>
          <w:sz w:val="22"/>
          <w:szCs w:val="22"/>
        </w:rPr>
        <w:t>Szczegółowy opis p</w:t>
      </w:r>
      <w:r w:rsidRPr="000B424B">
        <w:rPr>
          <w:rFonts w:ascii="Arial" w:hAnsi="Arial" w:cs="Arial"/>
          <w:sz w:val="22"/>
          <w:szCs w:val="22"/>
        </w:rPr>
        <w:t>rzedmiot</w:t>
      </w:r>
      <w:r>
        <w:rPr>
          <w:rFonts w:ascii="Arial" w:hAnsi="Arial" w:cs="Arial"/>
          <w:sz w:val="22"/>
          <w:szCs w:val="22"/>
        </w:rPr>
        <w:t>u z</w:t>
      </w:r>
      <w:r w:rsidRPr="000B424B">
        <w:rPr>
          <w:rFonts w:ascii="Arial" w:hAnsi="Arial" w:cs="Arial"/>
          <w:sz w:val="22"/>
          <w:szCs w:val="22"/>
        </w:rPr>
        <w:t>amówienia”.</w:t>
      </w:r>
    </w:p>
    <w:p w14:paraId="2A193800" w14:textId="77777777" w:rsidR="003317D8" w:rsidRDefault="003317D8" w:rsidP="0051650C">
      <w:pPr>
        <w:pStyle w:val="Nagwek1"/>
      </w:pPr>
      <w:r w:rsidRPr="000B424B">
        <w:lastRenderedPageBreak/>
        <w:t xml:space="preserve">§ </w:t>
      </w:r>
      <w:r w:rsidR="00224260">
        <w:t>4</w:t>
      </w:r>
    </w:p>
    <w:p w14:paraId="24861358" w14:textId="77777777" w:rsidR="00224260" w:rsidRPr="000B424B" w:rsidRDefault="00224260" w:rsidP="006D2FAA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Nominalna wartość zobowiązania</w:t>
      </w:r>
    </w:p>
    <w:p w14:paraId="46A0EB6A" w14:textId="00D8DA15" w:rsidR="000216D8" w:rsidRPr="00E720A0" w:rsidRDefault="000216D8" w:rsidP="00335966">
      <w:pPr>
        <w:pStyle w:val="Tekstpodstawowywcity22"/>
        <w:numPr>
          <w:ilvl w:val="0"/>
          <w:numId w:val="5"/>
        </w:numPr>
        <w:tabs>
          <w:tab w:val="righ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Maksymalne</w:t>
      </w:r>
      <w:r w:rsidR="0072453F">
        <w:rPr>
          <w:rFonts w:ascii="Arial" w:hAnsi="Arial" w:cs="Arial"/>
          <w:sz w:val="22"/>
          <w:szCs w:val="22"/>
        </w:rPr>
        <w:t xml:space="preserve"> </w:t>
      </w:r>
      <w:r w:rsidR="00A152A0" w:rsidRPr="000B424B">
        <w:rPr>
          <w:rFonts w:ascii="Arial" w:hAnsi="Arial" w:cs="Arial"/>
          <w:sz w:val="22"/>
          <w:szCs w:val="22"/>
        </w:rPr>
        <w:t>wynagrodzenie Wykonawcy</w:t>
      </w:r>
      <w:r w:rsidRPr="000B424B">
        <w:rPr>
          <w:rFonts w:ascii="Arial" w:hAnsi="Arial" w:cs="Arial"/>
          <w:sz w:val="22"/>
          <w:szCs w:val="22"/>
        </w:rPr>
        <w:t xml:space="preserve"> wynikające z tytułu realizacji przedmiotu </w:t>
      </w:r>
      <w:r w:rsidRPr="00E720A0">
        <w:rPr>
          <w:rFonts w:ascii="Arial" w:hAnsi="Arial" w:cs="Arial"/>
          <w:sz w:val="22"/>
          <w:szCs w:val="22"/>
        </w:rPr>
        <w:t>umowy, o</w:t>
      </w:r>
      <w:r w:rsidR="00FE3BC5" w:rsidRPr="00E720A0">
        <w:rPr>
          <w:rFonts w:ascii="Arial" w:hAnsi="Arial" w:cs="Arial"/>
          <w:sz w:val="22"/>
          <w:szCs w:val="22"/>
        </w:rPr>
        <w:t>kreślonego</w:t>
      </w:r>
      <w:r w:rsidR="00B675F9" w:rsidRPr="00E720A0">
        <w:rPr>
          <w:rFonts w:ascii="Arial" w:hAnsi="Arial" w:cs="Arial"/>
          <w:sz w:val="22"/>
          <w:szCs w:val="22"/>
        </w:rPr>
        <w:t xml:space="preserve"> w §1</w:t>
      </w:r>
      <w:r w:rsidR="00492AA2" w:rsidRPr="00E720A0">
        <w:rPr>
          <w:rFonts w:ascii="Arial" w:hAnsi="Arial" w:cs="Arial"/>
          <w:sz w:val="22"/>
          <w:szCs w:val="22"/>
        </w:rPr>
        <w:t>,</w:t>
      </w:r>
      <w:r w:rsidRPr="00E720A0">
        <w:rPr>
          <w:rFonts w:ascii="Arial" w:hAnsi="Arial" w:cs="Arial"/>
          <w:sz w:val="22"/>
          <w:szCs w:val="22"/>
        </w:rPr>
        <w:t xml:space="preserve"> </w:t>
      </w:r>
      <w:r w:rsidR="00B121BB" w:rsidRPr="00E720A0">
        <w:rPr>
          <w:rFonts w:ascii="Arial" w:hAnsi="Arial" w:cs="Arial"/>
          <w:sz w:val="22"/>
          <w:szCs w:val="22"/>
        </w:rPr>
        <w:t>nie przekroczy kwoty</w:t>
      </w:r>
      <w:r w:rsidRPr="00E720A0">
        <w:rPr>
          <w:rFonts w:ascii="Arial" w:hAnsi="Arial" w:cs="Arial"/>
          <w:sz w:val="22"/>
          <w:szCs w:val="22"/>
        </w:rPr>
        <w:t>:</w:t>
      </w:r>
    </w:p>
    <w:p w14:paraId="2674102F" w14:textId="7F6BAF77" w:rsidR="00141AED" w:rsidRPr="00E720A0" w:rsidRDefault="00D4594E" w:rsidP="00B30D8C">
      <w:pPr>
        <w:pStyle w:val="Tekstpodstawowywcity22"/>
        <w:tabs>
          <w:tab w:val="right" w:pos="709"/>
          <w:tab w:val="right" w:leader="dot" w:pos="9072"/>
        </w:tabs>
        <w:spacing w:line="360" w:lineRule="auto"/>
        <w:ind w:left="357" w:firstLine="0"/>
        <w:jc w:val="left"/>
        <w:rPr>
          <w:rFonts w:ascii="Arial" w:hAnsi="Arial" w:cs="Arial"/>
          <w:sz w:val="22"/>
          <w:szCs w:val="22"/>
        </w:rPr>
      </w:pPr>
      <w:r w:rsidRPr="00E720A0">
        <w:rPr>
          <w:rFonts w:ascii="Arial" w:hAnsi="Arial" w:cs="Arial"/>
          <w:sz w:val="22"/>
          <w:szCs w:val="22"/>
        </w:rPr>
        <w:t>kwota brutto</w:t>
      </w:r>
      <w:r w:rsidR="00115B59" w:rsidRPr="00E720A0">
        <w:rPr>
          <w:rFonts w:ascii="Arial" w:hAnsi="Arial" w:cs="Arial"/>
          <w:sz w:val="22"/>
          <w:szCs w:val="22"/>
        </w:rPr>
        <w:t>:</w:t>
      </w:r>
      <w:r w:rsidR="0062573F">
        <w:rPr>
          <w:rFonts w:ascii="Arial" w:hAnsi="Arial" w:cs="Arial"/>
          <w:sz w:val="22"/>
          <w:szCs w:val="22"/>
        </w:rPr>
        <w:t xml:space="preserve"> ………</w:t>
      </w:r>
    </w:p>
    <w:p w14:paraId="4D9DAA46" w14:textId="7D92ABB6" w:rsidR="00F803B3" w:rsidRPr="00E720A0" w:rsidRDefault="00D4594E" w:rsidP="00B30D8C">
      <w:pPr>
        <w:pStyle w:val="Tekstpodstawowywcity22"/>
        <w:tabs>
          <w:tab w:val="right" w:pos="709"/>
          <w:tab w:val="right" w:leader="dot" w:pos="9072"/>
        </w:tabs>
        <w:spacing w:line="360" w:lineRule="auto"/>
        <w:ind w:left="357" w:firstLine="0"/>
        <w:jc w:val="left"/>
        <w:rPr>
          <w:rFonts w:ascii="Arial" w:hAnsi="Arial" w:cs="Arial"/>
          <w:sz w:val="22"/>
          <w:szCs w:val="22"/>
        </w:rPr>
      </w:pPr>
      <w:r w:rsidRPr="00E720A0">
        <w:rPr>
          <w:rFonts w:ascii="Arial" w:hAnsi="Arial" w:cs="Arial"/>
          <w:sz w:val="22"/>
          <w:szCs w:val="22"/>
        </w:rPr>
        <w:t>(słownie złotych:</w:t>
      </w:r>
      <w:r w:rsidR="00E33B01">
        <w:rPr>
          <w:rFonts w:ascii="Arial" w:hAnsi="Arial" w:cs="Arial"/>
          <w:sz w:val="22"/>
          <w:szCs w:val="22"/>
        </w:rPr>
        <w:t xml:space="preserve"> ……… 00/100</w:t>
      </w:r>
      <w:r w:rsidR="00F803B3" w:rsidRPr="00E720A0">
        <w:rPr>
          <w:rFonts w:ascii="Arial" w:hAnsi="Arial" w:cs="Arial"/>
          <w:sz w:val="22"/>
          <w:szCs w:val="22"/>
        </w:rPr>
        <w:t>)</w:t>
      </w:r>
    </w:p>
    <w:p w14:paraId="349A190C" w14:textId="4AC6B128" w:rsidR="00F803B3" w:rsidRPr="00E720A0" w:rsidRDefault="00AC272C" w:rsidP="00B30D8C">
      <w:pPr>
        <w:pStyle w:val="Tekstpodstawowywcity22"/>
        <w:tabs>
          <w:tab w:val="right" w:pos="709"/>
          <w:tab w:val="right" w:leader="dot" w:pos="9072"/>
        </w:tabs>
        <w:spacing w:line="360" w:lineRule="auto"/>
        <w:ind w:left="357" w:firstLine="0"/>
        <w:jc w:val="left"/>
        <w:rPr>
          <w:rFonts w:ascii="Arial" w:hAnsi="Arial" w:cs="Arial"/>
          <w:sz w:val="22"/>
          <w:szCs w:val="22"/>
        </w:rPr>
      </w:pPr>
      <w:r w:rsidRPr="00E720A0">
        <w:rPr>
          <w:rFonts w:ascii="Arial" w:hAnsi="Arial" w:cs="Arial"/>
          <w:sz w:val="22"/>
          <w:szCs w:val="22"/>
        </w:rPr>
        <w:t>kwota net</w:t>
      </w:r>
      <w:r w:rsidR="00E33B01">
        <w:rPr>
          <w:rFonts w:ascii="Arial" w:hAnsi="Arial" w:cs="Arial"/>
          <w:sz w:val="22"/>
          <w:szCs w:val="22"/>
        </w:rPr>
        <w:t>to: ………</w:t>
      </w:r>
    </w:p>
    <w:p w14:paraId="16BF9E21" w14:textId="7C086A61" w:rsidR="00285AE6" w:rsidRPr="00E720A0" w:rsidRDefault="00893731" w:rsidP="00B30D8C">
      <w:pPr>
        <w:pStyle w:val="Tekstpodstawowywcity22"/>
        <w:tabs>
          <w:tab w:val="right" w:pos="709"/>
          <w:tab w:val="right" w:leader="dot" w:pos="9072"/>
        </w:tabs>
        <w:spacing w:line="360" w:lineRule="auto"/>
        <w:ind w:left="357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 złotych: ……… 00/100</w:t>
      </w:r>
      <w:r w:rsidR="00E720A0" w:rsidRPr="00E720A0">
        <w:rPr>
          <w:rFonts w:ascii="Arial" w:hAnsi="Arial" w:cs="Arial"/>
          <w:sz w:val="22"/>
          <w:szCs w:val="22"/>
        </w:rPr>
        <w:t>)</w:t>
      </w:r>
    </w:p>
    <w:p w14:paraId="50221761" w14:textId="7C5E8176" w:rsidR="000216D8" w:rsidRPr="00E720A0" w:rsidRDefault="00FD7DA8" w:rsidP="00B30D8C">
      <w:pPr>
        <w:pStyle w:val="Tekstpodstawowywcity22"/>
        <w:tabs>
          <w:tab w:val="right" w:pos="709"/>
          <w:tab w:val="right" w:leader="dot" w:pos="9072"/>
        </w:tabs>
        <w:spacing w:line="360" w:lineRule="auto"/>
        <w:ind w:left="357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stawka </w:t>
      </w:r>
      <w:r w:rsidR="00285AE6" w:rsidRPr="00E720A0">
        <w:rPr>
          <w:rFonts w:ascii="Arial" w:hAnsi="Arial" w:cs="Arial"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 xml:space="preserve"> ……%</w:t>
      </w:r>
    </w:p>
    <w:p w14:paraId="46E7B157" w14:textId="77777777" w:rsidR="003A3E65" w:rsidRDefault="00796F88" w:rsidP="00335966">
      <w:pPr>
        <w:pStyle w:val="Tekstpodstawowywcity22"/>
        <w:numPr>
          <w:ilvl w:val="0"/>
          <w:numId w:val="5"/>
        </w:numPr>
        <w:tabs>
          <w:tab w:val="righ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E720A0">
        <w:rPr>
          <w:rFonts w:ascii="Arial" w:hAnsi="Arial" w:cs="Arial"/>
          <w:sz w:val="22"/>
          <w:szCs w:val="22"/>
        </w:rPr>
        <w:t>Strony ustalają, że płatności za realizację usług telekomunikacyjnych dokonywane będą przez cały okres jej obowiązywania przez Zamawiającego w miesięcznych okresach</w:t>
      </w:r>
      <w:r w:rsidRPr="000B424B">
        <w:rPr>
          <w:rFonts w:ascii="Arial" w:hAnsi="Arial" w:cs="Arial"/>
          <w:sz w:val="22"/>
          <w:szCs w:val="22"/>
        </w:rPr>
        <w:t xml:space="preserve"> rozliczeniowych, począwszy od dnia rozpoczęcia świadczenia usługi teleko</w:t>
      </w:r>
      <w:r w:rsidR="001A3B2D" w:rsidRPr="000B424B">
        <w:rPr>
          <w:rFonts w:ascii="Arial" w:hAnsi="Arial" w:cs="Arial"/>
          <w:sz w:val="22"/>
          <w:szCs w:val="22"/>
        </w:rPr>
        <w:t xml:space="preserve">munikacyjnej (tj. aktywacji </w:t>
      </w:r>
      <w:r w:rsidRPr="000B424B">
        <w:rPr>
          <w:rFonts w:ascii="Arial" w:hAnsi="Arial" w:cs="Arial"/>
          <w:sz w:val="22"/>
          <w:szCs w:val="22"/>
        </w:rPr>
        <w:t>usługi)</w:t>
      </w:r>
      <w:r w:rsidR="007F3C4C" w:rsidRPr="000B424B">
        <w:rPr>
          <w:rFonts w:ascii="Arial" w:hAnsi="Arial" w:cs="Arial"/>
          <w:sz w:val="22"/>
          <w:szCs w:val="22"/>
        </w:rPr>
        <w:t>.</w:t>
      </w:r>
      <w:r w:rsidR="00393B59" w:rsidRPr="000B424B">
        <w:rPr>
          <w:rFonts w:ascii="Arial" w:hAnsi="Arial" w:cs="Arial"/>
          <w:sz w:val="22"/>
          <w:szCs w:val="22"/>
        </w:rPr>
        <w:t xml:space="preserve"> Na rachunek </w:t>
      </w:r>
      <w:r w:rsidR="006C22E3" w:rsidRPr="000B424B">
        <w:rPr>
          <w:rFonts w:ascii="Arial" w:hAnsi="Arial" w:cs="Arial"/>
          <w:sz w:val="22"/>
          <w:szCs w:val="22"/>
        </w:rPr>
        <w:t xml:space="preserve">Wykonawcy </w:t>
      </w:r>
      <w:r w:rsidR="003672BD" w:rsidRPr="000B424B">
        <w:rPr>
          <w:rFonts w:ascii="Arial" w:hAnsi="Arial" w:cs="Arial"/>
          <w:sz w:val="22"/>
          <w:szCs w:val="22"/>
        </w:rPr>
        <w:t xml:space="preserve">wskazany na comiesięcznej </w:t>
      </w:r>
      <w:r w:rsidR="00393B59" w:rsidRPr="000B424B">
        <w:rPr>
          <w:rFonts w:ascii="Arial" w:hAnsi="Arial" w:cs="Arial"/>
          <w:sz w:val="22"/>
          <w:szCs w:val="22"/>
        </w:rPr>
        <w:t>fakturze</w:t>
      </w:r>
      <w:r w:rsidR="003672BD" w:rsidRPr="000B424B">
        <w:rPr>
          <w:rFonts w:ascii="Arial" w:hAnsi="Arial" w:cs="Arial"/>
          <w:sz w:val="22"/>
          <w:szCs w:val="22"/>
        </w:rPr>
        <w:t>.</w:t>
      </w:r>
    </w:p>
    <w:p w14:paraId="418B2CEC" w14:textId="77777777" w:rsidR="00FB6D29" w:rsidRDefault="00FB6D29" w:rsidP="00335966">
      <w:pPr>
        <w:pStyle w:val="Tekstpodstawowywcity22"/>
        <w:numPr>
          <w:ilvl w:val="0"/>
          <w:numId w:val="5"/>
        </w:numPr>
        <w:tabs>
          <w:tab w:val="righ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FB6D29">
        <w:rPr>
          <w:rFonts w:ascii="Arial" w:hAnsi="Arial" w:cs="Arial"/>
          <w:sz w:val="22"/>
          <w:szCs w:val="22"/>
        </w:rPr>
        <w:t>inimalny zakres umowy, który Zamawiający zobowiązuje się zrealizować nie może być niższy niż 40 % maksymalnego wynagrodzenia Wykonawcy</w:t>
      </w:r>
      <w:r>
        <w:rPr>
          <w:rFonts w:ascii="Arial" w:hAnsi="Arial" w:cs="Arial"/>
          <w:sz w:val="22"/>
          <w:szCs w:val="22"/>
        </w:rPr>
        <w:t xml:space="preserve"> określonego w ust. 1</w:t>
      </w:r>
      <w:r w:rsidRPr="00FB6D29">
        <w:rPr>
          <w:rFonts w:ascii="Arial" w:hAnsi="Arial" w:cs="Arial"/>
          <w:sz w:val="22"/>
          <w:szCs w:val="22"/>
        </w:rPr>
        <w:t>.</w:t>
      </w:r>
    </w:p>
    <w:p w14:paraId="13473D2B" w14:textId="77777777" w:rsidR="00BC3281" w:rsidRPr="00BC3281" w:rsidRDefault="00BC3281" w:rsidP="00BC3281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Wykonawcy nie przysługuje roszczenie z tytułu niewykorzystania w okresie obowiązywania umowy w całości kwoty wartości umo</w:t>
      </w:r>
      <w:r w:rsidR="00EF5103">
        <w:rPr>
          <w:rFonts w:ascii="Arial" w:hAnsi="Arial" w:cs="Arial"/>
          <w:sz w:val="22"/>
          <w:szCs w:val="22"/>
        </w:rPr>
        <w:t xml:space="preserve">wy określonej w </w:t>
      </w:r>
      <w:r w:rsidRPr="000B424B">
        <w:rPr>
          <w:rFonts w:ascii="Arial" w:hAnsi="Arial" w:cs="Arial"/>
          <w:sz w:val="22"/>
          <w:szCs w:val="22"/>
        </w:rPr>
        <w:t>ust. 1.</w:t>
      </w:r>
    </w:p>
    <w:p w14:paraId="2F024F86" w14:textId="77777777" w:rsidR="00316ADE" w:rsidRPr="000B424B" w:rsidRDefault="006155A1" w:rsidP="00335966">
      <w:pPr>
        <w:pStyle w:val="Tekstpodstawowywcity22"/>
        <w:numPr>
          <w:ilvl w:val="0"/>
          <w:numId w:val="5"/>
        </w:numPr>
        <w:tabs>
          <w:tab w:val="righ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Płatności nastąpią</w:t>
      </w:r>
      <w:r w:rsidR="00D54990" w:rsidRPr="000B424B">
        <w:rPr>
          <w:rFonts w:ascii="Arial" w:hAnsi="Arial" w:cs="Arial"/>
          <w:sz w:val="22"/>
          <w:szCs w:val="22"/>
        </w:rPr>
        <w:t xml:space="preserve"> </w:t>
      </w:r>
      <w:r w:rsidR="004D6001" w:rsidRPr="000B424B">
        <w:rPr>
          <w:rFonts w:ascii="Arial" w:hAnsi="Arial" w:cs="Arial"/>
          <w:sz w:val="22"/>
          <w:szCs w:val="22"/>
        </w:rPr>
        <w:t xml:space="preserve">w terminie </w:t>
      </w:r>
      <w:r w:rsidR="00133B27" w:rsidRPr="000B424B">
        <w:rPr>
          <w:rFonts w:ascii="Arial" w:hAnsi="Arial" w:cs="Arial"/>
          <w:sz w:val="22"/>
          <w:szCs w:val="22"/>
        </w:rPr>
        <w:t xml:space="preserve">do </w:t>
      </w:r>
      <w:r w:rsidR="00B1793A" w:rsidRPr="000B424B">
        <w:rPr>
          <w:rFonts w:ascii="Arial" w:hAnsi="Arial" w:cs="Arial"/>
          <w:sz w:val="22"/>
          <w:szCs w:val="22"/>
        </w:rPr>
        <w:t>30</w:t>
      </w:r>
      <w:r w:rsidR="004D6001" w:rsidRPr="000B424B">
        <w:rPr>
          <w:rFonts w:ascii="Arial" w:hAnsi="Arial" w:cs="Arial"/>
          <w:sz w:val="22"/>
          <w:szCs w:val="22"/>
        </w:rPr>
        <w:t xml:space="preserve"> dni od daty doręczenia prawidłowo wystawionej faktury </w:t>
      </w:r>
      <w:r w:rsidR="0006710D" w:rsidRPr="000B424B">
        <w:rPr>
          <w:rFonts w:ascii="Arial" w:hAnsi="Arial" w:cs="Arial"/>
          <w:sz w:val="22"/>
          <w:szCs w:val="22"/>
        </w:rPr>
        <w:t xml:space="preserve">VAT, </w:t>
      </w:r>
      <w:r w:rsidR="00E5709C" w:rsidRPr="000B424B">
        <w:rPr>
          <w:rFonts w:ascii="Arial" w:hAnsi="Arial" w:cs="Arial"/>
          <w:sz w:val="22"/>
          <w:szCs w:val="22"/>
        </w:rPr>
        <w:t>na</w:t>
      </w:r>
      <w:r w:rsidR="00853EFD" w:rsidRPr="000B424B">
        <w:rPr>
          <w:rFonts w:ascii="Arial" w:hAnsi="Arial" w:cs="Arial"/>
          <w:sz w:val="22"/>
          <w:szCs w:val="22"/>
        </w:rPr>
        <w:t>:</w:t>
      </w:r>
      <w:r w:rsidR="00316ADE" w:rsidRPr="000B424B">
        <w:rPr>
          <w:rFonts w:ascii="Arial" w:hAnsi="Arial" w:cs="Arial"/>
          <w:sz w:val="22"/>
          <w:szCs w:val="22"/>
        </w:rPr>
        <w:t xml:space="preserve"> </w:t>
      </w:r>
    </w:p>
    <w:p w14:paraId="06B1844D" w14:textId="77777777" w:rsidR="009503E1" w:rsidRPr="000B424B" w:rsidRDefault="007D46C1" w:rsidP="00B30D8C">
      <w:pPr>
        <w:pStyle w:val="Tekstpodstawowywcity22"/>
        <w:tabs>
          <w:tab w:val="right" w:leader="dot" w:pos="6804"/>
        </w:tabs>
        <w:spacing w:line="360" w:lineRule="auto"/>
        <w:ind w:left="425" w:firstLine="0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632D2F6C" w14:textId="77777777" w:rsidR="007D46C1" w:rsidRPr="000B424B" w:rsidRDefault="007D46C1" w:rsidP="00B30D8C">
      <w:pPr>
        <w:pStyle w:val="Tekstpodstawowywcity22"/>
        <w:tabs>
          <w:tab w:val="right" w:leader="dot" w:pos="6804"/>
        </w:tabs>
        <w:spacing w:line="360" w:lineRule="auto"/>
        <w:ind w:left="425" w:firstLine="0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57813DF1" w14:textId="77777777" w:rsidR="007D46C1" w:rsidRPr="000B424B" w:rsidRDefault="007D46C1" w:rsidP="00B30D8C">
      <w:pPr>
        <w:pStyle w:val="Tekstpodstawowywcity22"/>
        <w:tabs>
          <w:tab w:val="right" w:leader="dot" w:pos="6804"/>
        </w:tabs>
        <w:spacing w:line="360" w:lineRule="auto"/>
        <w:ind w:left="425" w:firstLine="0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14321C1F" w14:textId="77777777" w:rsidR="007D46C1" w:rsidRPr="000B424B" w:rsidRDefault="007D46C1" w:rsidP="00B30D8C">
      <w:pPr>
        <w:pStyle w:val="Tekstpodstawowywcity22"/>
        <w:tabs>
          <w:tab w:val="right" w:leader="dot" w:pos="6804"/>
        </w:tabs>
        <w:spacing w:line="360" w:lineRule="auto"/>
        <w:ind w:left="425" w:firstLine="0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616D955F" w14:textId="77777777" w:rsidR="00DC4A93" w:rsidRPr="000B424B" w:rsidRDefault="00FD6075" w:rsidP="00B30D8C">
      <w:pPr>
        <w:tabs>
          <w:tab w:val="right" w:leader="dot" w:pos="2835"/>
          <w:tab w:val="center" w:leader="dot" w:pos="3402"/>
        </w:tabs>
        <w:suppressAutoHyphens w:val="0"/>
        <w:spacing w:line="360" w:lineRule="auto"/>
        <w:ind w:firstLine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NIP</w:t>
      </w:r>
      <w:r w:rsidR="007D46C1" w:rsidRPr="000B424B">
        <w:rPr>
          <w:rFonts w:ascii="Arial" w:hAnsi="Arial" w:cs="Arial"/>
          <w:sz w:val="22"/>
          <w:szCs w:val="22"/>
        </w:rPr>
        <w:t>: ……………………………</w:t>
      </w:r>
      <w:r w:rsidR="000B424B">
        <w:rPr>
          <w:rFonts w:ascii="Arial" w:hAnsi="Arial" w:cs="Arial"/>
          <w:sz w:val="22"/>
          <w:szCs w:val="22"/>
        </w:rPr>
        <w:t>……………………</w:t>
      </w:r>
    </w:p>
    <w:p w14:paraId="44083B9F" w14:textId="425DC002" w:rsidR="00A73DD6" w:rsidRDefault="0053680F" w:rsidP="00B30D8C">
      <w:pPr>
        <w:tabs>
          <w:tab w:val="right" w:leader="dot" w:pos="2835"/>
          <w:tab w:val="center" w:leader="dot" w:pos="3402"/>
        </w:tabs>
        <w:suppressAutoHyphens w:val="0"/>
        <w:spacing w:line="360" w:lineRule="auto"/>
        <w:ind w:firstLine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REGON: ………………………</w:t>
      </w:r>
      <w:r w:rsidR="000B424B">
        <w:rPr>
          <w:rFonts w:ascii="Arial" w:hAnsi="Arial" w:cs="Arial"/>
          <w:sz w:val="22"/>
          <w:szCs w:val="22"/>
        </w:rPr>
        <w:t>…………………...</w:t>
      </w:r>
    </w:p>
    <w:p w14:paraId="7D17D7A4" w14:textId="6E0A50F4" w:rsidR="00130036" w:rsidRPr="00F45202" w:rsidRDefault="00130036" w:rsidP="00F45202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F45202">
        <w:rPr>
          <w:rFonts w:ascii="Arial" w:hAnsi="Arial" w:cs="Arial"/>
          <w:bCs/>
          <w:sz w:val="22"/>
          <w:szCs w:val="22"/>
        </w:rPr>
        <w:t>Zamawiający</w:t>
      </w:r>
      <w:r w:rsidRPr="00F45202">
        <w:rPr>
          <w:rFonts w:ascii="Arial" w:hAnsi="Arial" w:cs="Arial"/>
          <w:sz w:val="22"/>
          <w:szCs w:val="22"/>
        </w:rPr>
        <w:t xml:space="preserve"> dopuszcza składanie faktur VAT w formie:</w:t>
      </w:r>
    </w:p>
    <w:p w14:paraId="16B8BBE5" w14:textId="77777777" w:rsidR="00130036" w:rsidRPr="00F45202" w:rsidRDefault="00130036" w:rsidP="00130036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F45202">
        <w:rPr>
          <w:rFonts w:ascii="Arial" w:hAnsi="Arial" w:cs="Arial"/>
          <w:sz w:val="22"/>
          <w:szCs w:val="22"/>
        </w:rPr>
        <w:t xml:space="preserve"> a) papierowej,</w:t>
      </w:r>
    </w:p>
    <w:p w14:paraId="480D09D9" w14:textId="77777777" w:rsidR="00130036" w:rsidRPr="00F45202" w:rsidRDefault="00130036" w:rsidP="00130036">
      <w:pPr>
        <w:spacing w:line="360" w:lineRule="auto"/>
        <w:ind w:left="786"/>
        <w:rPr>
          <w:rFonts w:ascii="Arial" w:hAnsi="Arial" w:cs="Arial"/>
          <w:color w:val="000000" w:themeColor="text1"/>
          <w:sz w:val="22"/>
          <w:szCs w:val="22"/>
        </w:rPr>
      </w:pPr>
      <w:r w:rsidRPr="00F45202">
        <w:rPr>
          <w:rFonts w:ascii="Arial" w:hAnsi="Arial" w:cs="Arial"/>
          <w:sz w:val="22"/>
          <w:szCs w:val="22"/>
        </w:rPr>
        <w:t xml:space="preserve">b) ustrukturyzowanego dokumentu elektronicznego złożonego za pośrednictwem Platformy </w:t>
      </w:r>
      <w:r w:rsidRPr="00F45202">
        <w:rPr>
          <w:rFonts w:ascii="Arial" w:hAnsi="Arial" w:cs="Arial"/>
          <w:color w:val="000000" w:themeColor="text1"/>
          <w:sz w:val="22"/>
          <w:szCs w:val="22"/>
        </w:rPr>
        <w:t>Elektronicznego Fakturowania zwanej dalej PEF, zgodnie z ustawą o elektronicznym fakturowaniu w zamówieniach publicznych, koncesjach na roboty budowlane lub usługi oraz partnerstwie publiczno-prawnym z dnia 9 listopada 2018 r. Zamawiający nie dopuszcza przesyłania innych ustrukturyzowanych dokumentów elektronicznych z wyjątkiem faktur.</w:t>
      </w:r>
    </w:p>
    <w:p w14:paraId="373F9283" w14:textId="77777777" w:rsidR="00130036" w:rsidRPr="00F45202" w:rsidRDefault="00130036" w:rsidP="00130036">
      <w:pPr>
        <w:spacing w:line="360" w:lineRule="auto"/>
        <w:ind w:left="786"/>
        <w:rPr>
          <w:rFonts w:ascii="Arial" w:hAnsi="Arial" w:cs="Arial"/>
          <w:color w:val="000000" w:themeColor="text1"/>
          <w:sz w:val="22"/>
          <w:szCs w:val="22"/>
        </w:rPr>
      </w:pPr>
      <w:r w:rsidRPr="00F45202">
        <w:rPr>
          <w:rFonts w:ascii="Arial" w:hAnsi="Arial" w:cs="Arial"/>
          <w:color w:val="000000" w:themeColor="text1"/>
          <w:sz w:val="22"/>
          <w:szCs w:val="22"/>
        </w:rPr>
        <w:t>c) elektronicznej, po uprzednim obustronnym podpisaniu oświadczenia, którego wzór zostanie udostępniony Wykonawcy</w:t>
      </w:r>
      <w:r w:rsidRPr="00F45202" w:rsidDel="0091247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45202">
        <w:rPr>
          <w:rFonts w:ascii="Arial" w:hAnsi="Arial" w:cs="Arial"/>
          <w:color w:val="000000" w:themeColor="text1"/>
          <w:sz w:val="22"/>
          <w:szCs w:val="22"/>
        </w:rPr>
        <w:t xml:space="preserve"> na jego wniosek, wraz z informacją o zasadach </w:t>
      </w:r>
      <w:r w:rsidRPr="00F45202">
        <w:rPr>
          <w:rFonts w:ascii="Arial" w:hAnsi="Arial" w:cs="Arial"/>
          <w:color w:val="000000" w:themeColor="text1"/>
          <w:sz w:val="22"/>
          <w:szCs w:val="22"/>
        </w:rPr>
        <w:lastRenderedPageBreak/>
        <w:t>przyjmowania faktur w formie elektronicznej przez Urząd Marszałkowski Województwa Małopolskiego.</w:t>
      </w:r>
    </w:p>
    <w:p w14:paraId="1CE48CC6" w14:textId="2F2C88D2" w:rsidR="00130036" w:rsidRPr="00F45202" w:rsidRDefault="00130036" w:rsidP="00F45202">
      <w:pPr>
        <w:pStyle w:val="Akapitzlist"/>
        <w:numPr>
          <w:ilvl w:val="0"/>
          <w:numId w:val="5"/>
        </w:numPr>
        <w:suppressAutoHyphens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F45202">
        <w:rPr>
          <w:rFonts w:ascii="Arial" w:hAnsi="Arial" w:cs="Arial"/>
          <w:color w:val="000000" w:themeColor="text1"/>
          <w:sz w:val="22"/>
          <w:szCs w:val="22"/>
        </w:rPr>
        <w:t>W ramach zawartej umowy Wykonawca może wybrać wyłącznie jedną formę składania faktur stosując ją konsekwentnie w czasie realizacji umowy niezależnie od liczny wystawianych faktur i dokonanych płatności. W przypadku gdy przeszkody techniczne lub formalne uniemożliwiają przesłanie faktur w wybranej formie możliwe jest przesłanie faktury w innej formie, w tym papierowej, pod warunkiem poinformowania o tym zamawiającego.</w:t>
      </w:r>
    </w:p>
    <w:p w14:paraId="06F951F6" w14:textId="2EB5DA08" w:rsidR="00130036" w:rsidRPr="00F45202" w:rsidRDefault="00130036" w:rsidP="00F45202">
      <w:pPr>
        <w:pStyle w:val="Akapitzlist"/>
        <w:numPr>
          <w:ilvl w:val="0"/>
          <w:numId w:val="5"/>
        </w:numPr>
        <w:tabs>
          <w:tab w:val="left" w:pos="426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F45202">
        <w:rPr>
          <w:rFonts w:ascii="Arial" w:hAnsi="Arial" w:cs="Arial"/>
          <w:sz w:val="22"/>
          <w:szCs w:val="22"/>
        </w:rPr>
        <w:t>Ustrukturyzowana faktura elektroniczna (w przypadku wyboru tej formy dokumentu) winna składać się z danych wymaganych przepisami ustawy o podatku od towarów i usług oraz m.in. danych zawierających:</w:t>
      </w:r>
    </w:p>
    <w:p w14:paraId="25CA0F87" w14:textId="77777777" w:rsidR="00130036" w:rsidRPr="00F45202" w:rsidRDefault="00130036" w:rsidP="00130036">
      <w:pPr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F45202">
        <w:rPr>
          <w:rFonts w:ascii="Arial" w:hAnsi="Arial" w:cs="Arial"/>
          <w:sz w:val="22"/>
          <w:szCs w:val="22"/>
        </w:rPr>
        <w:t>numeru umowy,</w:t>
      </w:r>
    </w:p>
    <w:p w14:paraId="53C27A9E" w14:textId="77777777" w:rsidR="00130036" w:rsidRPr="00F45202" w:rsidRDefault="00130036" w:rsidP="00130036">
      <w:pPr>
        <w:numPr>
          <w:ilvl w:val="0"/>
          <w:numId w:val="34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F45202">
        <w:rPr>
          <w:rFonts w:ascii="Arial" w:hAnsi="Arial" w:cs="Arial"/>
          <w:sz w:val="22"/>
          <w:szCs w:val="22"/>
        </w:rPr>
        <w:t>danych dotyczących odbiorcy płatności.</w:t>
      </w:r>
    </w:p>
    <w:p w14:paraId="219BDDF3" w14:textId="4FEF4341" w:rsidR="00130036" w:rsidRPr="00116755" w:rsidRDefault="00130036" w:rsidP="008E7145">
      <w:pPr>
        <w:pStyle w:val="Tekstkomentarza"/>
        <w:numPr>
          <w:ilvl w:val="0"/>
          <w:numId w:val="5"/>
        </w:numPr>
        <w:tabs>
          <w:tab w:val="right" w:leader="dot" w:pos="2835"/>
          <w:tab w:val="center" w:leader="dot" w:pos="3402"/>
        </w:tabs>
        <w:spacing w:line="360" w:lineRule="auto"/>
        <w:rPr>
          <w:rFonts w:ascii="Arial" w:hAnsi="Arial" w:cs="Arial"/>
          <w:szCs w:val="22"/>
          <w:lang w:val="pl-PL"/>
        </w:rPr>
      </w:pPr>
      <w:r w:rsidRPr="00F45202">
        <w:rPr>
          <w:rFonts w:ascii="Arial" w:hAnsi="Arial" w:cs="Arial"/>
          <w:szCs w:val="22"/>
          <w:lang w:val="pl-PL" w:eastAsia="ar-SA"/>
        </w:rPr>
        <w:t xml:space="preserve">Zamawiający informuje, że identyfikatorem PEPPOL/adresem PEF Zamawiającego, który pozwoli na złożenie ustrukturyzowanej faktury elektronicznej jest GLN 5907720771003. </w:t>
      </w:r>
    </w:p>
    <w:p w14:paraId="7B5EA947" w14:textId="2A67D4BB" w:rsidR="00727732" w:rsidRPr="00727732" w:rsidRDefault="00755AEA" w:rsidP="00130036">
      <w:pPr>
        <w:pStyle w:val="Tekstpodstawowy21"/>
        <w:numPr>
          <w:ilvl w:val="0"/>
          <w:numId w:val="5"/>
        </w:numPr>
        <w:spacing w:line="360" w:lineRule="auto"/>
        <w:jc w:val="left"/>
        <w:rPr>
          <w:rFonts w:cs="Arial"/>
          <w:sz w:val="22"/>
          <w:szCs w:val="22"/>
        </w:rPr>
      </w:pPr>
      <w:r w:rsidRPr="000B424B">
        <w:rPr>
          <w:rFonts w:cs="Arial"/>
          <w:sz w:val="22"/>
          <w:szCs w:val="22"/>
        </w:rPr>
        <w:t>Zamawiający prowadzi Konto Podmiotu na Platformie Elektronicznego Fakturowania (</w:t>
      </w:r>
      <w:r w:rsidR="00727732">
        <w:rPr>
          <w:rFonts w:cs="Arial"/>
          <w:sz w:val="22"/>
          <w:szCs w:val="22"/>
        </w:rPr>
        <w:t xml:space="preserve">PEF). </w:t>
      </w:r>
      <w:r w:rsidR="00727732" w:rsidRPr="00727732">
        <w:rPr>
          <w:rFonts w:cs="Arial"/>
          <w:sz w:val="22"/>
          <w:szCs w:val="22"/>
        </w:rPr>
        <w:t xml:space="preserve">Właściwą dla Województwa Małopolskiego PEF jest Broker </w:t>
      </w:r>
      <w:proofErr w:type="spellStart"/>
      <w:r w:rsidR="00727732" w:rsidRPr="00727732">
        <w:rPr>
          <w:rFonts w:cs="Arial"/>
          <w:sz w:val="22"/>
          <w:szCs w:val="22"/>
        </w:rPr>
        <w:t>PEFexpert</w:t>
      </w:r>
      <w:proofErr w:type="spellEnd"/>
      <w:r w:rsidR="00727732" w:rsidRPr="00727732">
        <w:rPr>
          <w:rFonts w:cs="Arial"/>
          <w:sz w:val="22"/>
          <w:szCs w:val="22"/>
        </w:rPr>
        <w:t xml:space="preserve"> – konsorcjum firm: SOFTIQ Sp. z o. o., Edison S. A., </w:t>
      </w:r>
      <w:proofErr w:type="spellStart"/>
      <w:r w:rsidR="00727732" w:rsidRPr="00727732">
        <w:rPr>
          <w:rFonts w:cs="Arial"/>
          <w:sz w:val="22"/>
          <w:szCs w:val="22"/>
        </w:rPr>
        <w:t>Euvic</w:t>
      </w:r>
      <w:proofErr w:type="spellEnd"/>
      <w:r w:rsidR="00727732" w:rsidRPr="00727732">
        <w:rPr>
          <w:rFonts w:cs="Arial"/>
          <w:sz w:val="22"/>
          <w:szCs w:val="22"/>
        </w:rPr>
        <w:t xml:space="preserve"> Sp. z o. o., </w:t>
      </w:r>
      <w:proofErr w:type="spellStart"/>
      <w:r w:rsidR="00727732" w:rsidRPr="00727732">
        <w:rPr>
          <w:rFonts w:cs="Arial"/>
          <w:sz w:val="22"/>
          <w:szCs w:val="22"/>
        </w:rPr>
        <w:t>MedApp</w:t>
      </w:r>
      <w:proofErr w:type="spellEnd"/>
      <w:r w:rsidR="00727732" w:rsidRPr="00727732">
        <w:rPr>
          <w:rFonts w:cs="Arial"/>
          <w:sz w:val="22"/>
          <w:szCs w:val="22"/>
        </w:rPr>
        <w:t xml:space="preserve"> S. A.</w:t>
      </w:r>
    </w:p>
    <w:p w14:paraId="799110DC" w14:textId="7E684529" w:rsidR="001262AE" w:rsidRPr="000B424B" w:rsidRDefault="0098441C" w:rsidP="00130036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Strony ustalają, że za dostarczone urzą</w:t>
      </w:r>
      <w:r w:rsidR="00BF26DB" w:rsidRPr="000B424B">
        <w:rPr>
          <w:rFonts w:ascii="Arial" w:hAnsi="Arial" w:cs="Arial"/>
          <w:sz w:val="22"/>
          <w:szCs w:val="22"/>
        </w:rPr>
        <w:t xml:space="preserve">dzenia </w:t>
      </w:r>
      <w:r w:rsidRPr="000B424B">
        <w:rPr>
          <w:rFonts w:ascii="Arial" w:hAnsi="Arial" w:cs="Arial"/>
          <w:sz w:val="22"/>
          <w:szCs w:val="22"/>
        </w:rPr>
        <w:t xml:space="preserve">Wykonawca </w:t>
      </w:r>
      <w:r w:rsidR="00D47C83" w:rsidRPr="000B424B">
        <w:rPr>
          <w:rFonts w:ascii="Arial" w:hAnsi="Arial" w:cs="Arial"/>
          <w:sz w:val="22"/>
          <w:szCs w:val="22"/>
        </w:rPr>
        <w:t>doręczy</w:t>
      </w:r>
      <w:r w:rsidR="00681214" w:rsidRPr="000B424B">
        <w:rPr>
          <w:rFonts w:ascii="Arial" w:hAnsi="Arial" w:cs="Arial"/>
          <w:sz w:val="22"/>
          <w:szCs w:val="22"/>
        </w:rPr>
        <w:t xml:space="preserve"> prawidłow</w:t>
      </w:r>
      <w:r w:rsidR="00970DC0">
        <w:rPr>
          <w:rFonts w:ascii="Arial" w:hAnsi="Arial" w:cs="Arial"/>
          <w:sz w:val="22"/>
          <w:szCs w:val="22"/>
        </w:rPr>
        <w:t>o wystawioną</w:t>
      </w:r>
      <w:r w:rsidR="003D279C" w:rsidRPr="000B424B">
        <w:rPr>
          <w:rFonts w:ascii="Arial" w:hAnsi="Arial" w:cs="Arial"/>
          <w:sz w:val="22"/>
          <w:szCs w:val="22"/>
        </w:rPr>
        <w:t xml:space="preserve"> </w:t>
      </w:r>
      <w:r w:rsidRPr="000B424B">
        <w:rPr>
          <w:rFonts w:ascii="Arial" w:hAnsi="Arial" w:cs="Arial"/>
          <w:sz w:val="22"/>
          <w:szCs w:val="22"/>
        </w:rPr>
        <w:t>faktur</w:t>
      </w:r>
      <w:r w:rsidR="00E83CDA" w:rsidRPr="000B424B">
        <w:rPr>
          <w:rFonts w:ascii="Arial" w:hAnsi="Arial" w:cs="Arial"/>
          <w:sz w:val="22"/>
          <w:szCs w:val="22"/>
        </w:rPr>
        <w:t>ę VAT z chwilą</w:t>
      </w:r>
      <w:r w:rsidR="00BC7CDF" w:rsidRPr="000B424B">
        <w:rPr>
          <w:rFonts w:ascii="Arial" w:hAnsi="Arial" w:cs="Arial"/>
          <w:sz w:val="22"/>
          <w:szCs w:val="22"/>
        </w:rPr>
        <w:t xml:space="preserve"> przekazania urządzeń</w:t>
      </w:r>
      <w:r w:rsidR="006A56F3" w:rsidRPr="000B424B">
        <w:rPr>
          <w:rFonts w:ascii="Arial" w:hAnsi="Arial" w:cs="Arial"/>
          <w:sz w:val="22"/>
          <w:szCs w:val="22"/>
        </w:rPr>
        <w:t xml:space="preserve"> (podpisania protokołu odbioru) z terminem płatności</w:t>
      </w:r>
      <w:r w:rsidR="00D47C83" w:rsidRPr="000B424B">
        <w:rPr>
          <w:rFonts w:ascii="Arial" w:hAnsi="Arial" w:cs="Arial"/>
          <w:sz w:val="22"/>
          <w:szCs w:val="22"/>
        </w:rPr>
        <w:t xml:space="preserve">, jak </w:t>
      </w:r>
      <w:r w:rsidR="00D47C83" w:rsidRPr="00396BD2">
        <w:rPr>
          <w:rFonts w:ascii="Arial" w:hAnsi="Arial" w:cs="Arial"/>
          <w:color w:val="000000"/>
          <w:sz w:val="22"/>
          <w:szCs w:val="22"/>
        </w:rPr>
        <w:t xml:space="preserve">w </w:t>
      </w:r>
      <w:r w:rsidR="00F730F0" w:rsidRPr="00396BD2">
        <w:rPr>
          <w:rFonts w:ascii="Arial" w:hAnsi="Arial" w:cs="Arial"/>
          <w:color w:val="000000"/>
          <w:sz w:val="22"/>
          <w:szCs w:val="22"/>
        </w:rPr>
        <w:t xml:space="preserve">ust. </w:t>
      </w:r>
      <w:r w:rsidR="006D2FAA">
        <w:rPr>
          <w:rFonts w:ascii="Arial" w:hAnsi="Arial" w:cs="Arial"/>
          <w:color w:val="000000"/>
          <w:sz w:val="22"/>
          <w:szCs w:val="22"/>
        </w:rPr>
        <w:t>5</w:t>
      </w:r>
      <w:r w:rsidR="00D47C83" w:rsidRPr="00396BD2">
        <w:rPr>
          <w:rFonts w:ascii="Arial" w:hAnsi="Arial" w:cs="Arial"/>
          <w:color w:val="000000"/>
          <w:sz w:val="22"/>
          <w:szCs w:val="22"/>
        </w:rPr>
        <w:t>.</w:t>
      </w:r>
    </w:p>
    <w:p w14:paraId="4D40C2BB" w14:textId="325F061F" w:rsidR="003317D8" w:rsidRDefault="003317D8" w:rsidP="00130036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Datą dokonania płatności, o której </w:t>
      </w:r>
      <w:r w:rsidRPr="00396BD2">
        <w:rPr>
          <w:rFonts w:ascii="Arial" w:hAnsi="Arial" w:cs="Arial"/>
          <w:color w:val="000000"/>
          <w:sz w:val="22"/>
          <w:szCs w:val="22"/>
        </w:rPr>
        <w:t xml:space="preserve">mowa w ust. </w:t>
      </w:r>
      <w:r w:rsidR="006D2FAA">
        <w:rPr>
          <w:rFonts w:ascii="Arial" w:hAnsi="Arial" w:cs="Arial"/>
          <w:color w:val="000000"/>
          <w:sz w:val="22"/>
          <w:szCs w:val="22"/>
        </w:rPr>
        <w:t>5</w:t>
      </w:r>
      <w:r w:rsidRPr="00396BD2">
        <w:rPr>
          <w:rFonts w:ascii="Arial" w:hAnsi="Arial" w:cs="Arial"/>
          <w:color w:val="000000"/>
          <w:sz w:val="22"/>
          <w:szCs w:val="22"/>
        </w:rPr>
        <w:t>, będzie</w:t>
      </w:r>
      <w:r w:rsidRPr="000B424B">
        <w:rPr>
          <w:rFonts w:ascii="Arial" w:hAnsi="Arial" w:cs="Arial"/>
          <w:sz w:val="22"/>
          <w:szCs w:val="22"/>
        </w:rPr>
        <w:t xml:space="preserve"> </w:t>
      </w:r>
      <w:r w:rsidR="00801EEE" w:rsidRPr="000B424B">
        <w:rPr>
          <w:rFonts w:ascii="Arial" w:hAnsi="Arial" w:cs="Arial"/>
          <w:sz w:val="22"/>
          <w:szCs w:val="22"/>
        </w:rPr>
        <w:t>dzień</w:t>
      </w:r>
      <w:r w:rsidRPr="000B424B">
        <w:rPr>
          <w:rFonts w:ascii="Arial" w:hAnsi="Arial" w:cs="Arial"/>
          <w:sz w:val="22"/>
          <w:szCs w:val="22"/>
        </w:rPr>
        <w:t xml:space="preserve"> obciążenia rachunku Zamawiającego.</w:t>
      </w:r>
    </w:p>
    <w:p w14:paraId="2A7865A5" w14:textId="0A53EF6E" w:rsidR="009C4BC5" w:rsidRPr="000B424B" w:rsidRDefault="009C4BC5" w:rsidP="00130036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9C4BC5">
        <w:rPr>
          <w:rFonts w:ascii="Arial" w:hAnsi="Arial" w:cs="Arial"/>
          <w:sz w:val="22"/>
          <w:szCs w:val="22"/>
        </w:rPr>
        <w:t>Wykonawca …………………………………………………..jest czynnym podatnikiem VAT/Korzysta ze zwolnienia w zakresie podatku VAT/nie jest czynnym podatnikiem podatku VAT (wybrać właściwe).</w:t>
      </w:r>
    </w:p>
    <w:p w14:paraId="487B4EAF" w14:textId="42AA3E50" w:rsidR="000753D3" w:rsidRPr="000B424B" w:rsidRDefault="00990DA9" w:rsidP="00130036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 xml:space="preserve">Zamawiający </w:t>
      </w:r>
      <w:r w:rsidR="00C670F5" w:rsidRPr="000B424B">
        <w:rPr>
          <w:rFonts w:ascii="Arial" w:hAnsi="Arial" w:cs="Arial"/>
          <w:color w:val="000000"/>
          <w:sz w:val="22"/>
          <w:szCs w:val="22"/>
        </w:rPr>
        <w:t>oświadcza, że przedmiot umowy będzie</w:t>
      </w:r>
      <w:r w:rsidR="000B44FD" w:rsidRPr="000B424B">
        <w:rPr>
          <w:rFonts w:ascii="Arial" w:hAnsi="Arial" w:cs="Arial"/>
          <w:color w:val="000000"/>
          <w:sz w:val="22"/>
          <w:szCs w:val="22"/>
        </w:rPr>
        <w:t xml:space="preserve"> współ</w:t>
      </w:r>
      <w:r w:rsidR="00776EED" w:rsidRPr="000B424B">
        <w:rPr>
          <w:rFonts w:ascii="Arial" w:hAnsi="Arial" w:cs="Arial"/>
          <w:color w:val="000000"/>
          <w:sz w:val="22"/>
          <w:szCs w:val="22"/>
        </w:rPr>
        <w:t>finansowany</w:t>
      </w:r>
      <w:r w:rsidR="00C670F5" w:rsidRPr="000B424B">
        <w:rPr>
          <w:rFonts w:ascii="Arial" w:hAnsi="Arial" w:cs="Arial"/>
          <w:color w:val="000000"/>
          <w:sz w:val="22"/>
          <w:szCs w:val="22"/>
        </w:rPr>
        <w:t xml:space="preserve"> </w:t>
      </w:r>
      <w:r w:rsidRPr="000B424B">
        <w:rPr>
          <w:rFonts w:ascii="Arial" w:hAnsi="Arial" w:cs="Arial"/>
          <w:color w:val="000000"/>
          <w:sz w:val="22"/>
          <w:szCs w:val="22"/>
        </w:rPr>
        <w:t>ze środków</w:t>
      </w:r>
      <w:r w:rsidR="00DB7B9C" w:rsidRPr="000B424B">
        <w:rPr>
          <w:rFonts w:ascii="Arial" w:hAnsi="Arial" w:cs="Arial"/>
          <w:color w:val="000000"/>
          <w:sz w:val="22"/>
          <w:szCs w:val="22"/>
        </w:rPr>
        <w:t>:</w:t>
      </w:r>
    </w:p>
    <w:p w14:paraId="3D8665BE" w14:textId="77777777" w:rsidR="00BC3536" w:rsidRDefault="00B46AB4" w:rsidP="00335966">
      <w:pPr>
        <w:pStyle w:val="Tekstpodstawowywcity22"/>
        <w:numPr>
          <w:ilvl w:val="0"/>
          <w:numId w:val="17"/>
        </w:numPr>
        <w:spacing w:line="360" w:lineRule="auto"/>
        <w:ind w:left="709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.........................................................................................,</w:t>
      </w:r>
    </w:p>
    <w:p w14:paraId="67F9FF84" w14:textId="77777777" w:rsidR="00727732" w:rsidRPr="000B424B" w:rsidRDefault="00727732" w:rsidP="00335966">
      <w:pPr>
        <w:pStyle w:val="Tekstpodstawowywcity22"/>
        <w:numPr>
          <w:ilvl w:val="0"/>
          <w:numId w:val="17"/>
        </w:numPr>
        <w:spacing w:line="360" w:lineRule="auto"/>
        <w:ind w:left="709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…………………………………………………………………,</w:t>
      </w:r>
    </w:p>
    <w:p w14:paraId="7CCC4E74" w14:textId="072AB60B" w:rsidR="004F49C9" w:rsidRPr="000B424B" w:rsidRDefault="003D060F" w:rsidP="00682CB7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 xml:space="preserve">Płatność za zrealizowaną usługę będzie </w:t>
      </w:r>
      <w:r w:rsidR="003A7E66" w:rsidRPr="000B424B">
        <w:rPr>
          <w:rFonts w:ascii="Arial" w:hAnsi="Arial" w:cs="Arial"/>
          <w:color w:val="000000"/>
          <w:sz w:val="22"/>
          <w:szCs w:val="22"/>
        </w:rPr>
        <w:t>dokonywana</w:t>
      </w:r>
      <w:r w:rsidRPr="000B424B">
        <w:rPr>
          <w:rFonts w:ascii="Arial" w:hAnsi="Arial" w:cs="Arial"/>
          <w:color w:val="000000"/>
          <w:sz w:val="22"/>
          <w:szCs w:val="22"/>
        </w:rPr>
        <w:t xml:space="preserve"> z następujących numerów rachunków bankowych:</w:t>
      </w:r>
    </w:p>
    <w:p w14:paraId="44EAC0BC" w14:textId="77777777" w:rsidR="004F49C9" w:rsidRPr="000B424B" w:rsidRDefault="004F49C9" w:rsidP="00335966">
      <w:pPr>
        <w:pStyle w:val="Tekstpodstawowywcity22"/>
        <w:numPr>
          <w:ilvl w:val="0"/>
          <w:numId w:val="16"/>
        </w:numPr>
        <w:spacing w:line="360" w:lineRule="auto"/>
        <w:ind w:left="709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.........................................................................................,</w:t>
      </w:r>
    </w:p>
    <w:p w14:paraId="7CF0CB3A" w14:textId="77777777" w:rsidR="004F49C9" w:rsidRPr="000B424B" w:rsidRDefault="004F49C9" w:rsidP="00335966">
      <w:pPr>
        <w:pStyle w:val="Tekstpodstawowywcity22"/>
        <w:numPr>
          <w:ilvl w:val="0"/>
          <w:numId w:val="16"/>
        </w:numPr>
        <w:spacing w:line="360" w:lineRule="auto"/>
        <w:ind w:left="709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.........................................................................................,</w:t>
      </w:r>
    </w:p>
    <w:p w14:paraId="3CB17598" w14:textId="77777777" w:rsidR="00A24F5C" w:rsidRPr="000B424B" w:rsidRDefault="00A24F5C" w:rsidP="00335966">
      <w:pPr>
        <w:pStyle w:val="Tekstpodstawowywcity22"/>
        <w:numPr>
          <w:ilvl w:val="0"/>
          <w:numId w:val="16"/>
        </w:numPr>
        <w:spacing w:line="360" w:lineRule="auto"/>
        <w:ind w:left="709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.........................................................................................,</w:t>
      </w:r>
    </w:p>
    <w:p w14:paraId="7EF91611" w14:textId="5C6AD548" w:rsidR="00185C3F" w:rsidRPr="000B424B" w:rsidRDefault="00B379DA" w:rsidP="00682CB7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 xml:space="preserve">Każda faktura VAT </w:t>
      </w:r>
      <w:r w:rsidR="00691992" w:rsidRPr="000B424B">
        <w:rPr>
          <w:rFonts w:ascii="Arial" w:hAnsi="Arial" w:cs="Arial"/>
          <w:color w:val="000000"/>
          <w:sz w:val="22"/>
          <w:szCs w:val="22"/>
        </w:rPr>
        <w:t xml:space="preserve">wystawiona </w:t>
      </w:r>
      <w:r w:rsidRPr="000B424B">
        <w:rPr>
          <w:rFonts w:ascii="Arial" w:hAnsi="Arial" w:cs="Arial"/>
          <w:color w:val="000000"/>
          <w:sz w:val="22"/>
          <w:szCs w:val="22"/>
        </w:rPr>
        <w:t>za zrealiz</w:t>
      </w:r>
      <w:r w:rsidR="00691992" w:rsidRPr="000B424B">
        <w:rPr>
          <w:rFonts w:ascii="Arial" w:hAnsi="Arial" w:cs="Arial"/>
          <w:color w:val="000000"/>
          <w:sz w:val="22"/>
          <w:szCs w:val="22"/>
        </w:rPr>
        <w:t>owaną</w:t>
      </w:r>
      <w:r w:rsidR="00695925" w:rsidRPr="000B424B">
        <w:rPr>
          <w:rFonts w:ascii="Arial" w:hAnsi="Arial" w:cs="Arial"/>
          <w:color w:val="000000"/>
          <w:sz w:val="22"/>
          <w:szCs w:val="22"/>
        </w:rPr>
        <w:t xml:space="preserve"> usługę </w:t>
      </w:r>
      <w:r w:rsidR="007B668C" w:rsidRPr="000B424B">
        <w:rPr>
          <w:rFonts w:ascii="Arial" w:hAnsi="Arial" w:cs="Arial"/>
          <w:color w:val="000000"/>
          <w:sz w:val="22"/>
          <w:szCs w:val="22"/>
        </w:rPr>
        <w:t>powinna</w:t>
      </w:r>
      <w:r w:rsidRPr="000B424B">
        <w:rPr>
          <w:rFonts w:ascii="Arial" w:hAnsi="Arial" w:cs="Arial"/>
          <w:color w:val="000000"/>
          <w:sz w:val="22"/>
          <w:szCs w:val="22"/>
        </w:rPr>
        <w:t xml:space="preserve"> zawierać </w:t>
      </w:r>
      <w:r w:rsidR="007B668C" w:rsidRPr="000B424B">
        <w:rPr>
          <w:rFonts w:ascii="Arial" w:hAnsi="Arial" w:cs="Arial"/>
          <w:color w:val="000000"/>
          <w:sz w:val="22"/>
          <w:szCs w:val="22"/>
        </w:rPr>
        <w:t xml:space="preserve">między innymi </w:t>
      </w:r>
      <w:r w:rsidR="006B036B" w:rsidRPr="000B424B">
        <w:rPr>
          <w:rFonts w:ascii="Arial" w:hAnsi="Arial" w:cs="Arial"/>
          <w:color w:val="000000"/>
          <w:sz w:val="22"/>
          <w:szCs w:val="22"/>
        </w:rPr>
        <w:t>następujące</w:t>
      </w:r>
      <w:r w:rsidRPr="000B424B">
        <w:rPr>
          <w:rFonts w:ascii="Arial" w:hAnsi="Arial" w:cs="Arial"/>
          <w:color w:val="000000"/>
          <w:sz w:val="22"/>
          <w:szCs w:val="22"/>
        </w:rPr>
        <w:t xml:space="preserve"> dane:</w:t>
      </w:r>
    </w:p>
    <w:p w14:paraId="34D07FD0" w14:textId="289B4ADC" w:rsidR="00B379DA" w:rsidRPr="000B424B" w:rsidRDefault="00104924" w:rsidP="00335966">
      <w:pPr>
        <w:pStyle w:val="Tekstpodstawowywcity22"/>
        <w:numPr>
          <w:ilvl w:val="0"/>
          <w:numId w:val="18"/>
        </w:numPr>
        <w:spacing w:line="360" w:lineRule="auto"/>
        <w:ind w:left="709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t>t</w:t>
      </w:r>
      <w:r w:rsidR="003B4B2D" w:rsidRPr="000B424B">
        <w:rPr>
          <w:rFonts w:ascii="Arial" w:hAnsi="Arial" w:cs="Arial"/>
          <w:color w:val="000000"/>
          <w:sz w:val="22"/>
          <w:szCs w:val="22"/>
        </w:rPr>
        <w:t xml:space="preserve">ermin płatności i adres odbiorcy </w:t>
      </w:r>
      <w:r w:rsidR="003B4B2D" w:rsidRPr="00396BD2">
        <w:rPr>
          <w:rFonts w:ascii="Arial" w:hAnsi="Arial" w:cs="Arial"/>
          <w:color w:val="000000"/>
          <w:sz w:val="22"/>
          <w:szCs w:val="22"/>
        </w:rPr>
        <w:t xml:space="preserve">zgodnie z </w:t>
      </w:r>
      <w:r w:rsidR="00F730F0" w:rsidRPr="00396BD2">
        <w:rPr>
          <w:rFonts w:ascii="Arial" w:hAnsi="Arial" w:cs="Arial"/>
          <w:color w:val="000000"/>
          <w:sz w:val="22"/>
          <w:szCs w:val="22"/>
        </w:rPr>
        <w:t xml:space="preserve">ust. </w:t>
      </w:r>
      <w:r w:rsidR="006D2FAA">
        <w:rPr>
          <w:rFonts w:ascii="Arial" w:hAnsi="Arial" w:cs="Arial"/>
          <w:color w:val="000000"/>
          <w:sz w:val="22"/>
          <w:szCs w:val="22"/>
        </w:rPr>
        <w:t>5</w:t>
      </w:r>
      <w:r w:rsidRPr="00396BD2">
        <w:rPr>
          <w:rFonts w:ascii="Arial" w:hAnsi="Arial" w:cs="Arial"/>
          <w:color w:val="000000"/>
          <w:sz w:val="22"/>
          <w:szCs w:val="22"/>
        </w:rPr>
        <w:t>,</w:t>
      </w:r>
    </w:p>
    <w:p w14:paraId="3DC42F4C" w14:textId="77777777" w:rsidR="00104924" w:rsidRPr="000B424B" w:rsidRDefault="00436545" w:rsidP="00335966">
      <w:pPr>
        <w:pStyle w:val="Tekstpodstawowywcity22"/>
        <w:numPr>
          <w:ilvl w:val="0"/>
          <w:numId w:val="18"/>
        </w:numPr>
        <w:spacing w:line="360" w:lineRule="auto"/>
        <w:ind w:left="709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color w:val="000000"/>
          <w:sz w:val="22"/>
          <w:szCs w:val="22"/>
        </w:rPr>
        <w:lastRenderedPageBreak/>
        <w:t xml:space="preserve">okres </w:t>
      </w:r>
      <w:r w:rsidR="00EB6129" w:rsidRPr="000B424B">
        <w:rPr>
          <w:rFonts w:ascii="Arial" w:hAnsi="Arial" w:cs="Arial"/>
          <w:color w:val="000000"/>
          <w:sz w:val="22"/>
          <w:szCs w:val="22"/>
        </w:rPr>
        <w:t>rozliczeniowy, za jaki</w:t>
      </w:r>
      <w:r w:rsidRPr="000B424B">
        <w:rPr>
          <w:rFonts w:ascii="Arial" w:hAnsi="Arial" w:cs="Arial"/>
          <w:color w:val="000000"/>
          <w:sz w:val="22"/>
          <w:szCs w:val="22"/>
        </w:rPr>
        <w:t xml:space="preserve"> przysługuje należność,</w:t>
      </w:r>
    </w:p>
    <w:p w14:paraId="5D9F74E6" w14:textId="77777777" w:rsidR="00F45202" w:rsidRDefault="00C36298" w:rsidP="00F45202">
      <w:pPr>
        <w:pStyle w:val="Tekstpodstawowywcity22"/>
        <w:numPr>
          <w:ilvl w:val="0"/>
          <w:numId w:val="18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>należność za abonament</w:t>
      </w:r>
      <w:r w:rsidR="00483AFD" w:rsidRPr="000B424B">
        <w:rPr>
          <w:rFonts w:ascii="Arial" w:hAnsi="Arial" w:cs="Arial"/>
          <w:bCs/>
          <w:sz w:val="22"/>
          <w:szCs w:val="22"/>
        </w:rPr>
        <w:t>y</w:t>
      </w:r>
      <w:r w:rsidR="00D0467C" w:rsidRPr="000B424B">
        <w:rPr>
          <w:rFonts w:ascii="Arial" w:hAnsi="Arial" w:cs="Arial"/>
          <w:bCs/>
          <w:sz w:val="22"/>
          <w:szCs w:val="22"/>
        </w:rPr>
        <w:t>,</w:t>
      </w:r>
      <w:r w:rsidRPr="000B424B">
        <w:rPr>
          <w:rFonts w:ascii="Arial" w:hAnsi="Arial" w:cs="Arial"/>
          <w:bCs/>
          <w:sz w:val="22"/>
          <w:szCs w:val="22"/>
        </w:rPr>
        <w:t xml:space="preserve"> płatn</w:t>
      </w:r>
      <w:r w:rsidR="001C30A2" w:rsidRPr="000B424B">
        <w:rPr>
          <w:rFonts w:ascii="Arial" w:hAnsi="Arial" w:cs="Arial"/>
          <w:bCs/>
          <w:sz w:val="22"/>
          <w:szCs w:val="22"/>
        </w:rPr>
        <w:t>e</w:t>
      </w:r>
      <w:r w:rsidRPr="000B424B">
        <w:rPr>
          <w:rFonts w:ascii="Arial" w:hAnsi="Arial" w:cs="Arial"/>
          <w:bCs/>
          <w:sz w:val="22"/>
          <w:szCs w:val="22"/>
        </w:rPr>
        <w:t xml:space="preserve"> „z góry” - zgodnie z z</w:t>
      </w:r>
      <w:r w:rsidR="00483AFD" w:rsidRPr="000B424B">
        <w:rPr>
          <w:rFonts w:ascii="Arial" w:hAnsi="Arial" w:cs="Arial"/>
          <w:bCs/>
          <w:sz w:val="22"/>
          <w:szCs w:val="22"/>
        </w:rPr>
        <w:t>ałącznikiem</w:t>
      </w:r>
      <w:r w:rsidR="00E76BEC" w:rsidRPr="000B424B">
        <w:rPr>
          <w:rFonts w:ascii="Arial" w:hAnsi="Arial" w:cs="Arial"/>
          <w:b/>
          <w:sz w:val="22"/>
          <w:szCs w:val="22"/>
        </w:rPr>
        <w:t xml:space="preserve"> </w:t>
      </w:r>
      <w:r w:rsidR="00E76BEC" w:rsidRPr="000B424B">
        <w:rPr>
          <w:rFonts w:ascii="Arial" w:hAnsi="Arial" w:cs="Arial"/>
          <w:color w:val="000000"/>
          <w:sz w:val="22"/>
          <w:szCs w:val="22"/>
        </w:rPr>
        <w:t>nr</w:t>
      </w:r>
      <w:r w:rsidR="00E76BEC" w:rsidRPr="000B424B">
        <w:rPr>
          <w:rFonts w:ascii="Arial" w:hAnsi="Arial" w:cs="Arial"/>
          <w:b/>
          <w:sz w:val="22"/>
          <w:szCs w:val="22"/>
        </w:rPr>
        <w:t xml:space="preserve"> </w:t>
      </w:r>
      <w:r w:rsidR="00FC196D" w:rsidRPr="000B424B">
        <w:rPr>
          <w:rFonts w:ascii="Arial" w:hAnsi="Arial" w:cs="Arial"/>
          <w:sz w:val="22"/>
          <w:szCs w:val="22"/>
        </w:rPr>
        <w:t>2</w:t>
      </w:r>
      <w:r w:rsidR="00E76BEC" w:rsidRPr="000B424B">
        <w:rPr>
          <w:rFonts w:ascii="Arial" w:hAnsi="Arial" w:cs="Arial"/>
          <w:b/>
          <w:sz w:val="22"/>
          <w:szCs w:val="22"/>
        </w:rPr>
        <w:t xml:space="preserve"> </w:t>
      </w:r>
      <w:r w:rsidR="00E76BEC" w:rsidRPr="000B424B">
        <w:rPr>
          <w:rFonts w:ascii="Arial" w:hAnsi="Arial" w:cs="Arial"/>
          <w:color w:val="000000"/>
          <w:sz w:val="22"/>
          <w:szCs w:val="22"/>
        </w:rPr>
        <w:t>do</w:t>
      </w:r>
      <w:r w:rsidR="00E76BEC" w:rsidRPr="000B424B">
        <w:rPr>
          <w:rFonts w:ascii="Arial" w:hAnsi="Arial" w:cs="Arial"/>
          <w:b/>
          <w:sz w:val="22"/>
          <w:szCs w:val="22"/>
        </w:rPr>
        <w:t xml:space="preserve"> </w:t>
      </w:r>
      <w:r w:rsidR="00483AFD" w:rsidRPr="000B424B">
        <w:rPr>
          <w:rFonts w:ascii="Arial" w:hAnsi="Arial" w:cs="Arial"/>
          <w:color w:val="000000"/>
          <w:sz w:val="22"/>
          <w:szCs w:val="22"/>
        </w:rPr>
        <w:t>umowy</w:t>
      </w:r>
      <w:r w:rsidR="00E76BEC" w:rsidRPr="000B424B">
        <w:rPr>
          <w:rFonts w:ascii="Arial" w:hAnsi="Arial" w:cs="Arial"/>
          <w:b/>
          <w:sz w:val="22"/>
          <w:szCs w:val="22"/>
        </w:rPr>
        <w:t xml:space="preserve"> </w:t>
      </w:r>
      <w:r w:rsidR="00E22392" w:rsidRPr="000B424B">
        <w:rPr>
          <w:rFonts w:ascii="Arial" w:hAnsi="Arial" w:cs="Arial"/>
          <w:b/>
          <w:sz w:val="22"/>
          <w:szCs w:val="22"/>
        </w:rPr>
        <w:t>–</w:t>
      </w:r>
      <w:r w:rsidR="00E76BEC" w:rsidRPr="000B424B">
        <w:rPr>
          <w:rFonts w:ascii="Arial" w:hAnsi="Arial" w:cs="Arial"/>
          <w:sz w:val="22"/>
          <w:szCs w:val="22"/>
        </w:rPr>
        <w:t xml:space="preserve"> </w:t>
      </w:r>
      <w:r w:rsidR="00E22392" w:rsidRPr="000B424B">
        <w:rPr>
          <w:rFonts w:ascii="Arial" w:hAnsi="Arial" w:cs="Arial"/>
          <w:sz w:val="22"/>
          <w:szCs w:val="22"/>
        </w:rPr>
        <w:t>„</w:t>
      </w:r>
      <w:r w:rsidR="00FC196D" w:rsidRPr="000B424B">
        <w:rPr>
          <w:rFonts w:ascii="Arial" w:hAnsi="Arial" w:cs="Arial"/>
          <w:sz w:val="22"/>
          <w:szCs w:val="22"/>
        </w:rPr>
        <w:t>S</w:t>
      </w:r>
      <w:r w:rsidR="00E76BEC" w:rsidRPr="000B424B">
        <w:rPr>
          <w:rFonts w:ascii="Arial" w:hAnsi="Arial" w:cs="Arial"/>
          <w:color w:val="000000"/>
          <w:sz w:val="22"/>
          <w:szCs w:val="22"/>
        </w:rPr>
        <w:t>pecyfikacja</w:t>
      </w:r>
      <w:r w:rsidR="00E76BEC" w:rsidRPr="000B424B">
        <w:rPr>
          <w:rFonts w:ascii="Arial" w:hAnsi="Arial" w:cs="Arial"/>
          <w:b/>
          <w:sz w:val="22"/>
          <w:szCs w:val="22"/>
        </w:rPr>
        <w:t xml:space="preserve"> </w:t>
      </w:r>
      <w:r w:rsidR="00E76BEC" w:rsidRPr="000B424B">
        <w:rPr>
          <w:rFonts w:ascii="Arial" w:hAnsi="Arial" w:cs="Arial"/>
          <w:color w:val="000000"/>
          <w:sz w:val="22"/>
          <w:szCs w:val="22"/>
        </w:rPr>
        <w:t>asortymentowo</w:t>
      </w:r>
      <w:r w:rsidR="00E76BEC" w:rsidRPr="000B424B">
        <w:rPr>
          <w:rFonts w:ascii="Arial" w:hAnsi="Arial" w:cs="Arial"/>
          <w:b/>
          <w:sz w:val="22"/>
          <w:szCs w:val="22"/>
        </w:rPr>
        <w:t>-</w:t>
      </w:r>
      <w:r w:rsidR="00E76BEC" w:rsidRPr="000B424B">
        <w:rPr>
          <w:rFonts w:ascii="Arial" w:hAnsi="Arial" w:cs="Arial"/>
          <w:color w:val="000000"/>
          <w:sz w:val="22"/>
          <w:szCs w:val="22"/>
        </w:rPr>
        <w:t>cenowa</w:t>
      </w:r>
      <w:r w:rsidR="00E22392" w:rsidRPr="000B424B">
        <w:rPr>
          <w:rFonts w:ascii="Arial" w:hAnsi="Arial" w:cs="Arial"/>
          <w:color w:val="000000"/>
          <w:sz w:val="22"/>
          <w:szCs w:val="22"/>
        </w:rPr>
        <w:t>”</w:t>
      </w:r>
      <w:r w:rsidR="00483AFD" w:rsidRPr="000B424B">
        <w:rPr>
          <w:rFonts w:ascii="Arial" w:hAnsi="Arial" w:cs="Arial"/>
          <w:sz w:val="22"/>
          <w:szCs w:val="22"/>
        </w:rPr>
        <w:t>,</w:t>
      </w:r>
    </w:p>
    <w:p w14:paraId="1A99DD6F" w14:textId="2D15F2B3" w:rsidR="00CA4761" w:rsidRPr="00F45202" w:rsidRDefault="00C36298" w:rsidP="00F45202">
      <w:pPr>
        <w:pStyle w:val="Tekstpodstawowywcity22"/>
        <w:numPr>
          <w:ilvl w:val="0"/>
          <w:numId w:val="18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F45202">
        <w:rPr>
          <w:rFonts w:ascii="Arial" w:hAnsi="Arial" w:cs="Arial"/>
          <w:bCs/>
          <w:sz w:val="22"/>
          <w:szCs w:val="22"/>
        </w:rPr>
        <w:t xml:space="preserve">należność za połączenie </w:t>
      </w:r>
      <w:r w:rsidR="00D0467C" w:rsidRPr="00F45202">
        <w:rPr>
          <w:rFonts w:ascii="Arial" w:hAnsi="Arial" w:cs="Arial"/>
          <w:bCs/>
          <w:sz w:val="22"/>
          <w:szCs w:val="22"/>
        </w:rPr>
        <w:t xml:space="preserve">nie objęte abonamentem, </w:t>
      </w:r>
      <w:r w:rsidRPr="00F45202">
        <w:rPr>
          <w:rFonts w:ascii="Arial" w:hAnsi="Arial" w:cs="Arial"/>
          <w:bCs/>
          <w:sz w:val="22"/>
          <w:szCs w:val="22"/>
        </w:rPr>
        <w:t xml:space="preserve">płatne „z dołu”, </w:t>
      </w:r>
      <w:r w:rsidR="00483AFD" w:rsidRPr="00F45202">
        <w:rPr>
          <w:rFonts w:ascii="Arial" w:hAnsi="Arial" w:cs="Arial"/>
          <w:bCs/>
          <w:sz w:val="22"/>
          <w:szCs w:val="22"/>
        </w:rPr>
        <w:t xml:space="preserve">– </w:t>
      </w:r>
      <w:r w:rsidR="00240463" w:rsidRPr="00F45202">
        <w:rPr>
          <w:rFonts w:ascii="Arial" w:hAnsi="Arial" w:cs="Arial"/>
          <w:bCs/>
          <w:sz w:val="22"/>
          <w:szCs w:val="22"/>
        </w:rPr>
        <w:t xml:space="preserve">zgodnie </w:t>
      </w:r>
      <w:r w:rsidR="00CA4761" w:rsidRPr="00F45202">
        <w:rPr>
          <w:rFonts w:ascii="Arial" w:hAnsi="Arial" w:cs="Arial"/>
          <w:bCs/>
          <w:sz w:val="22"/>
          <w:szCs w:val="22"/>
        </w:rPr>
        <w:t>załącznikiem nr 3 do umowy – Cennik usług świadczonych przez Wykonawcę.</w:t>
      </w:r>
    </w:p>
    <w:p w14:paraId="1AE45045" w14:textId="20CA883B" w:rsidR="00301889" w:rsidRPr="000B424B" w:rsidRDefault="00301889" w:rsidP="0019202C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>W przypadku, gdy faktura VAT nie będzie posia</w:t>
      </w:r>
      <w:r w:rsidR="00143F66" w:rsidRPr="000B424B">
        <w:rPr>
          <w:rFonts w:ascii="Arial" w:hAnsi="Arial" w:cs="Arial"/>
          <w:bCs/>
          <w:sz w:val="22"/>
          <w:szCs w:val="22"/>
        </w:rPr>
        <w:t>dać danych określonych w ust. </w:t>
      </w:r>
      <w:r w:rsidR="00464838" w:rsidRPr="00F45202">
        <w:rPr>
          <w:rFonts w:ascii="Arial" w:hAnsi="Arial" w:cs="Arial"/>
          <w:bCs/>
          <w:sz w:val="22"/>
          <w:szCs w:val="22"/>
        </w:rPr>
        <w:t>8</w:t>
      </w:r>
      <w:r w:rsidR="00F45202">
        <w:rPr>
          <w:rFonts w:ascii="Arial" w:hAnsi="Arial" w:cs="Arial"/>
          <w:bCs/>
          <w:sz w:val="22"/>
          <w:szCs w:val="22"/>
        </w:rPr>
        <w:t xml:space="preserve"> i ust. 16</w:t>
      </w:r>
      <w:r w:rsidR="007C3B69">
        <w:rPr>
          <w:rFonts w:ascii="Arial" w:hAnsi="Arial" w:cs="Arial"/>
          <w:bCs/>
          <w:sz w:val="22"/>
          <w:szCs w:val="22"/>
        </w:rPr>
        <w:t xml:space="preserve"> a) i 16 b) </w:t>
      </w:r>
      <w:r w:rsidR="008E35FD" w:rsidRPr="000B424B">
        <w:rPr>
          <w:rFonts w:ascii="Arial" w:hAnsi="Arial" w:cs="Arial"/>
          <w:bCs/>
          <w:sz w:val="22"/>
          <w:szCs w:val="22"/>
        </w:rPr>
        <w:t>Wykonawca wyraża zgodę na wstrzyma</w:t>
      </w:r>
      <w:r w:rsidR="00545371" w:rsidRPr="000B424B">
        <w:rPr>
          <w:rFonts w:ascii="Arial" w:hAnsi="Arial" w:cs="Arial"/>
          <w:bCs/>
          <w:sz w:val="22"/>
          <w:szCs w:val="22"/>
        </w:rPr>
        <w:t>nie</w:t>
      </w:r>
      <w:r w:rsidR="008E35FD" w:rsidRPr="000B424B">
        <w:rPr>
          <w:rFonts w:ascii="Arial" w:hAnsi="Arial" w:cs="Arial"/>
          <w:bCs/>
          <w:sz w:val="22"/>
          <w:szCs w:val="22"/>
        </w:rPr>
        <w:t xml:space="preserve"> </w:t>
      </w:r>
      <w:r w:rsidR="00545371" w:rsidRPr="000B424B">
        <w:rPr>
          <w:rFonts w:ascii="Arial" w:hAnsi="Arial" w:cs="Arial"/>
          <w:bCs/>
          <w:sz w:val="22"/>
          <w:szCs w:val="22"/>
        </w:rPr>
        <w:t>zapłaty</w:t>
      </w:r>
      <w:r w:rsidR="008E35FD" w:rsidRPr="000B424B">
        <w:rPr>
          <w:rFonts w:ascii="Arial" w:hAnsi="Arial" w:cs="Arial"/>
          <w:bCs/>
          <w:sz w:val="22"/>
          <w:szCs w:val="22"/>
        </w:rPr>
        <w:t xml:space="preserve"> </w:t>
      </w:r>
      <w:r w:rsidR="00024501" w:rsidRPr="000B424B">
        <w:rPr>
          <w:rFonts w:ascii="Arial" w:hAnsi="Arial" w:cs="Arial"/>
          <w:bCs/>
          <w:sz w:val="22"/>
          <w:szCs w:val="22"/>
        </w:rPr>
        <w:t>do</w:t>
      </w:r>
      <w:r w:rsidR="00E41AD2" w:rsidRPr="000B424B">
        <w:rPr>
          <w:rFonts w:ascii="Arial" w:hAnsi="Arial" w:cs="Arial"/>
          <w:bCs/>
          <w:sz w:val="22"/>
          <w:szCs w:val="22"/>
        </w:rPr>
        <w:t xml:space="preserve"> czasu </w:t>
      </w:r>
      <w:r w:rsidR="00D83208" w:rsidRPr="000B424B">
        <w:rPr>
          <w:rFonts w:ascii="Arial" w:hAnsi="Arial" w:cs="Arial"/>
          <w:bCs/>
          <w:sz w:val="22"/>
          <w:szCs w:val="22"/>
        </w:rPr>
        <w:t>wyjaśnienia kwestionowanej treści faktury</w:t>
      </w:r>
      <w:r w:rsidR="000B424B">
        <w:rPr>
          <w:rFonts w:ascii="Arial" w:hAnsi="Arial" w:cs="Arial"/>
          <w:bCs/>
          <w:sz w:val="22"/>
          <w:szCs w:val="22"/>
        </w:rPr>
        <w:t xml:space="preserve"> </w:t>
      </w:r>
      <w:r w:rsidR="00D83208" w:rsidRPr="000B424B">
        <w:rPr>
          <w:rFonts w:ascii="Arial" w:hAnsi="Arial" w:cs="Arial"/>
          <w:bCs/>
          <w:sz w:val="22"/>
          <w:szCs w:val="22"/>
        </w:rPr>
        <w:t xml:space="preserve">i </w:t>
      </w:r>
      <w:r w:rsidR="00E41AD2" w:rsidRPr="000B424B">
        <w:rPr>
          <w:rFonts w:ascii="Arial" w:hAnsi="Arial" w:cs="Arial"/>
          <w:bCs/>
          <w:sz w:val="22"/>
          <w:szCs w:val="22"/>
        </w:rPr>
        <w:t>otrzymania</w:t>
      </w:r>
      <w:r w:rsidR="00284055" w:rsidRPr="000B424B">
        <w:rPr>
          <w:rFonts w:ascii="Arial" w:hAnsi="Arial" w:cs="Arial"/>
          <w:bCs/>
          <w:sz w:val="22"/>
          <w:szCs w:val="22"/>
        </w:rPr>
        <w:t xml:space="preserve"> stosownej</w:t>
      </w:r>
      <w:r w:rsidR="00E41AD2" w:rsidRPr="000B424B">
        <w:rPr>
          <w:rFonts w:ascii="Arial" w:hAnsi="Arial" w:cs="Arial"/>
          <w:bCs/>
          <w:sz w:val="22"/>
          <w:szCs w:val="22"/>
        </w:rPr>
        <w:t xml:space="preserve"> faktury </w:t>
      </w:r>
      <w:r w:rsidR="00024501" w:rsidRPr="000B424B">
        <w:rPr>
          <w:rFonts w:ascii="Arial" w:hAnsi="Arial" w:cs="Arial"/>
          <w:bCs/>
          <w:sz w:val="22"/>
          <w:szCs w:val="22"/>
        </w:rPr>
        <w:t>korygującej</w:t>
      </w:r>
      <w:r w:rsidR="00CB29B6" w:rsidRPr="000B424B">
        <w:rPr>
          <w:rFonts w:ascii="Arial" w:hAnsi="Arial" w:cs="Arial"/>
          <w:bCs/>
          <w:sz w:val="22"/>
          <w:szCs w:val="22"/>
        </w:rPr>
        <w:t xml:space="preserve">, </w:t>
      </w:r>
      <w:r w:rsidR="009160E2" w:rsidRPr="00396BD2">
        <w:rPr>
          <w:rFonts w:ascii="Arial" w:hAnsi="Arial" w:cs="Arial"/>
          <w:bCs/>
          <w:color w:val="000000"/>
          <w:sz w:val="22"/>
          <w:szCs w:val="22"/>
        </w:rPr>
        <w:t>na podstawie reklamacji, o</w:t>
      </w:r>
      <w:r w:rsidR="0096350E" w:rsidRPr="00396BD2">
        <w:rPr>
          <w:rFonts w:ascii="Arial" w:hAnsi="Arial" w:cs="Arial"/>
          <w:bCs/>
          <w:color w:val="000000"/>
          <w:sz w:val="22"/>
          <w:szCs w:val="22"/>
        </w:rPr>
        <w:t> </w:t>
      </w:r>
      <w:r w:rsidR="009160E2" w:rsidRPr="00396BD2">
        <w:rPr>
          <w:rFonts w:ascii="Arial" w:hAnsi="Arial" w:cs="Arial"/>
          <w:bCs/>
          <w:color w:val="000000"/>
          <w:sz w:val="22"/>
          <w:szCs w:val="22"/>
        </w:rPr>
        <w:t xml:space="preserve">której </w:t>
      </w:r>
      <w:r w:rsidR="009160E2" w:rsidRPr="00F45202">
        <w:rPr>
          <w:rFonts w:ascii="Arial" w:hAnsi="Arial" w:cs="Arial"/>
          <w:bCs/>
          <w:color w:val="000000"/>
          <w:sz w:val="22"/>
          <w:szCs w:val="22"/>
        </w:rPr>
        <w:t xml:space="preserve">mowa w </w:t>
      </w:r>
      <w:r w:rsidR="009160E2" w:rsidRPr="00F45202">
        <w:rPr>
          <w:rFonts w:ascii="Arial" w:hAnsi="Arial" w:cs="Arial"/>
          <w:color w:val="000000"/>
          <w:sz w:val="22"/>
          <w:szCs w:val="22"/>
        </w:rPr>
        <w:t>§</w:t>
      </w:r>
      <w:r w:rsidR="009B3DBC" w:rsidRPr="00F45202">
        <w:rPr>
          <w:rFonts w:ascii="Arial" w:hAnsi="Arial" w:cs="Arial"/>
          <w:color w:val="000000"/>
          <w:sz w:val="22"/>
          <w:szCs w:val="22"/>
        </w:rPr>
        <w:t>6</w:t>
      </w:r>
      <w:r w:rsidR="009160E2" w:rsidRPr="00F45202">
        <w:rPr>
          <w:rFonts w:ascii="Arial" w:hAnsi="Arial" w:cs="Arial"/>
          <w:color w:val="000000"/>
          <w:sz w:val="22"/>
          <w:szCs w:val="22"/>
        </w:rPr>
        <w:t xml:space="preserve"> ust. 4</w:t>
      </w:r>
      <w:r w:rsidR="007C1EAD" w:rsidRPr="00F45202">
        <w:rPr>
          <w:rFonts w:ascii="Arial" w:hAnsi="Arial" w:cs="Arial"/>
          <w:color w:val="000000"/>
          <w:sz w:val="22"/>
          <w:szCs w:val="22"/>
        </w:rPr>
        <w:t>.</w:t>
      </w:r>
      <w:r w:rsidR="007C1EAD" w:rsidRPr="00396BD2">
        <w:rPr>
          <w:rFonts w:ascii="Arial" w:hAnsi="Arial" w:cs="Arial"/>
          <w:color w:val="000000"/>
          <w:sz w:val="22"/>
          <w:szCs w:val="22"/>
        </w:rPr>
        <w:t xml:space="preserve"> Termin zapłaty</w:t>
      </w:r>
      <w:r w:rsidR="00BF3C69" w:rsidRPr="00396BD2">
        <w:rPr>
          <w:rFonts w:ascii="Arial" w:hAnsi="Arial" w:cs="Arial"/>
          <w:color w:val="000000"/>
          <w:sz w:val="22"/>
          <w:szCs w:val="22"/>
        </w:rPr>
        <w:t>,</w:t>
      </w:r>
      <w:r w:rsidR="00035957" w:rsidRPr="00396BD2">
        <w:rPr>
          <w:rFonts w:ascii="Arial" w:hAnsi="Arial" w:cs="Arial"/>
          <w:color w:val="000000"/>
          <w:sz w:val="22"/>
          <w:szCs w:val="22"/>
        </w:rPr>
        <w:t xml:space="preserve"> o którym mowa w ust. </w:t>
      </w:r>
      <w:r w:rsidR="009C4BC5">
        <w:rPr>
          <w:rFonts w:ascii="Arial" w:hAnsi="Arial" w:cs="Arial"/>
          <w:color w:val="000000"/>
          <w:sz w:val="22"/>
          <w:szCs w:val="22"/>
        </w:rPr>
        <w:t>5</w:t>
      </w:r>
      <w:r w:rsidR="0099050B" w:rsidRPr="00396BD2">
        <w:rPr>
          <w:rFonts w:ascii="Arial" w:hAnsi="Arial" w:cs="Arial"/>
          <w:color w:val="000000"/>
          <w:sz w:val="22"/>
          <w:szCs w:val="22"/>
        </w:rPr>
        <w:t xml:space="preserve"> </w:t>
      </w:r>
      <w:r w:rsidR="007C1EAD" w:rsidRPr="00396BD2">
        <w:rPr>
          <w:rFonts w:ascii="Arial" w:hAnsi="Arial" w:cs="Arial"/>
          <w:color w:val="000000"/>
          <w:sz w:val="22"/>
          <w:szCs w:val="22"/>
        </w:rPr>
        <w:t>będzie</w:t>
      </w:r>
      <w:r w:rsidR="007C1EAD" w:rsidRPr="000B424B">
        <w:rPr>
          <w:rFonts w:ascii="Arial" w:hAnsi="Arial" w:cs="Arial"/>
          <w:sz w:val="22"/>
          <w:szCs w:val="22"/>
        </w:rPr>
        <w:t xml:space="preserve"> liczony </w:t>
      </w:r>
      <w:r w:rsidR="00BF3C69" w:rsidRPr="000B424B">
        <w:rPr>
          <w:rFonts w:ascii="Arial" w:hAnsi="Arial" w:cs="Arial"/>
          <w:sz w:val="22"/>
          <w:szCs w:val="22"/>
        </w:rPr>
        <w:t>od</w:t>
      </w:r>
      <w:r w:rsidR="0096350E" w:rsidRPr="000B424B">
        <w:rPr>
          <w:rFonts w:ascii="Arial" w:hAnsi="Arial" w:cs="Arial"/>
          <w:sz w:val="22"/>
          <w:szCs w:val="22"/>
        </w:rPr>
        <w:t> </w:t>
      </w:r>
      <w:r w:rsidR="00BF3C69" w:rsidRPr="000B424B">
        <w:rPr>
          <w:rFonts w:ascii="Arial" w:hAnsi="Arial" w:cs="Arial"/>
          <w:sz w:val="22"/>
          <w:szCs w:val="22"/>
        </w:rPr>
        <w:t>daty wpływu faktury korygującej</w:t>
      </w:r>
      <w:r w:rsidR="00472F70" w:rsidRPr="000B424B">
        <w:rPr>
          <w:rFonts w:ascii="Arial" w:hAnsi="Arial" w:cs="Arial"/>
          <w:sz w:val="22"/>
          <w:szCs w:val="22"/>
        </w:rPr>
        <w:t xml:space="preserve"> do Zamawiającego.</w:t>
      </w:r>
    </w:p>
    <w:p w14:paraId="43E821BC" w14:textId="148F0496" w:rsidR="00041AA0" w:rsidRPr="000B424B" w:rsidRDefault="00041AA0" w:rsidP="00C24820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 xml:space="preserve">W </w:t>
      </w:r>
      <w:r w:rsidRPr="000B424B">
        <w:rPr>
          <w:rFonts w:ascii="Arial" w:hAnsi="Arial" w:cs="Arial"/>
          <w:sz w:val="22"/>
          <w:szCs w:val="22"/>
        </w:rPr>
        <w:t>przypadku</w:t>
      </w:r>
      <w:r w:rsidRPr="000B424B">
        <w:rPr>
          <w:rFonts w:ascii="Arial" w:hAnsi="Arial" w:cs="Arial"/>
          <w:bCs/>
          <w:sz w:val="22"/>
          <w:szCs w:val="22"/>
        </w:rPr>
        <w:t xml:space="preserve"> faktury korygującej skutkującej zmniejszeniem należności na rzecz Wykonawcy, kwota faktury pierwotnej zostanie pomnie</w:t>
      </w:r>
      <w:r w:rsidR="003F046C" w:rsidRPr="000B424B">
        <w:rPr>
          <w:rFonts w:ascii="Arial" w:hAnsi="Arial" w:cs="Arial"/>
          <w:bCs/>
          <w:sz w:val="22"/>
          <w:szCs w:val="22"/>
        </w:rPr>
        <w:t>jszona o należność wynikającą z </w:t>
      </w:r>
      <w:r w:rsidRPr="000B424B">
        <w:rPr>
          <w:rFonts w:ascii="Arial" w:hAnsi="Arial" w:cs="Arial"/>
          <w:bCs/>
          <w:sz w:val="22"/>
          <w:szCs w:val="22"/>
        </w:rPr>
        <w:t>faktury korygującej. Jeśli Zamawiający dokona płatności wynikającej z faktury pierwotnej, przed dokonaniem pomniejszenia należności wynikającej z faktury korygującej, kwota stanowiąca różnicę pomiędzy w/w fakturami zostanie odliczona od faktury VAT wystawionej za kolejny okres rozliczeniowy.</w:t>
      </w:r>
    </w:p>
    <w:p w14:paraId="3B630BC1" w14:textId="0DECF4A6" w:rsidR="00CC10AB" w:rsidRPr="00A121C9" w:rsidRDefault="0095431B" w:rsidP="002A3D91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color w:val="FF0000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Z tytułu realizacji prze</w:t>
      </w:r>
      <w:r w:rsidR="008A2975" w:rsidRPr="000B424B">
        <w:rPr>
          <w:rFonts w:ascii="Arial" w:hAnsi="Arial" w:cs="Arial"/>
          <w:sz w:val="22"/>
          <w:szCs w:val="22"/>
        </w:rPr>
        <w:t>dmiotu umowy, o którym mowa w §</w:t>
      </w:r>
      <w:r w:rsidRPr="000B424B">
        <w:rPr>
          <w:rFonts w:ascii="Arial" w:hAnsi="Arial" w:cs="Arial"/>
          <w:sz w:val="22"/>
          <w:szCs w:val="22"/>
        </w:rPr>
        <w:t xml:space="preserve">1, Wykonawca otrzyma wynagrodzenie odpowiadające wartości usług telekomunikacyjnych zrealizowanych w danym okresie rozliczeniowym, obliczone na podstawie cen jednostkowych brutto, określonych w </w:t>
      </w:r>
      <w:r w:rsidR="007F1BD6" w:rsidRPr="000B424B">
        <w:rPr>
          <w:rFonts w:ascii="Arial" w:hAnsi="Arial" w:cs="Arial"/>
          <w:sz w:val="22"/>
          <w:szCs w:val="22"/>
        </w:rPr>
        <w:t>formularzu</w:t>
      </w:r>
      <w:r w:rsidRPr="000B424B">
        <w:rPr>
          <w:rFonts w:ascii="Arial" w:hAnsi="Arial" w:cs="Arial"/>
          <w:sz w:val="22"/>
          <w:szCs w:val="22"/>
        </w:rPr>
        <w:t xml:space="preserve"> Wykonawcy, </w:t>
      </w:r>
      <w:r w:rsidRPr="00A121C9">
        <w:rPr>
          <w:rFonts w:ascii="Arial" w:hAnsi="Arial" w:cs="Arial"/>
          <w:sz w:val="22"/>
          <w:szCs w:val="22"/>
        </w:rPr>
        <w:t xml:space="preserve">stanowiącej załącznik nr </w:t>
      </w:r>
      <w:r w:rsidR="00701075" w:rsidRPr="00A121C9">
        <w:rPr>
          <w:rFonts w:ascii="Arial" w:hAnsi="Arial" w:cs="Arial"/>
          <w:sz w:val="22"/>
          <w:szCs w:val="22"/>
        </w:rPr>
        <w:t>2</w:t>
      </w:r>
      <w:r w:rsidRPr="00A121C9">
        <w:rPr>
          <w:rFonts w:ascii="Arial" w:hAnsi="Arial" w:cs="Arial"/>
          <w:sz w:val="22"/>
          <w:szCs w:val="22"/>
        </w:rPr>
        <w:t xml:space="preserve"> do niniejszej umowy</w:t>
      </w:r>
      <w:r w:rsidR="00FA5C36" w:rsidRPr="00A121C9">
        <w:rPr>
          <w:rFonts w:ascii="Arial" w:hAnsi="Arial" w:cs="Arial"/>
          <w:sz w:val="22"/>
          <w:szCs w:val="22"/>
        </w:rPr>
        <w:t xml:space="preserve"> </w:t>
      </w:r>
      <w:r w:rsidR="00C923EC" w:rsidRPr="00A121C9">
        <w:rPr>
          <w:rFonts w:ascii="Arial" w:hAnsi="Arial" w:cs="Arial"/>
          <w:sz w:val="22"/>
          <w:szCs w:val="22"/>
        </w:rPr>
        <w:t>–</w:t>
      </w:r>
      <w:r w:rsidR="00FA5C36" w:rsidRPr="00A121C9">
        <w:rPr>
          <w:rFonts w:ascii="Arial" w:hAnsi="Arial" w:cs="Arial"/>
          <w:sz w:val="22"/>
          <w:szCs w:val="22"/>
        </w:rPr>
        <w:t xml:space="preserve"> </w:t>
      </w:r>
      <w:r w:rsidR="00C923EC" w:rsidRPr="00A121C9">
        <w:rPr>
          <w:rFonts w:ascii="Arial" w:hAnsi="Arial" w:cs="Arial"/>
          <w:sz w:val="22"/>
          <w:szCs w:val="22"/>
        </w:rPr>
        <w:t>„S</w:t>
      </w:r>
      <w:r w:rsidR="00FA5C36" w:rsidRPr="00A121C9">
        <w:rPr>
          <w:rFonts w:ascii="Arial" w:hAnsi="Arial" w:cs="Arial"/>
          <w:sz w:val="22"/>
          <w:szCs w:val="22"/>
        </w:rPr>
        <w:t>pecyfikacja asortymentowo-cenowa</w:t>
      </w:r>
      <w:r w:rsidR="00C923EC" w:rsidRPr="00A121C9">
        <w:rPr>
          <w:rFonts w:ascii="Arial" w:hAnsi="Arial" w:cs="Arial"/>
          <w:sz w:val="22"/>
          <w:szCs w:val="22"/>
        </w:rPr>
        <w:t>”</w:t>
      </w:r>
      <w:r w:rsidR="00B63740" w:rsidRPr="00A121C9">
        <w:rPr>
          <w:rFonts w:ascii="Arial" w:hAnsi="Arial" w:cs="Arial"/>
          <w:sz w:val="22"/>
          <w:szCs w:val="22"/>
        </w:rPr>
        <w:t>.</w:t>
      </w:r>
    </w:p>
    <w:p w14:paraId="1FA16BC8" w14:textId="33D266B7" w:rsidR="00BF329D" w:rsidRPr="009C4BC5" w:rsidRDefault="00AA7D60" w:rsidP="00104737">
      <w:pPr>
        <w:pStyle w:val="Tekstpodstawowywcity22"/>
        <w:numPr>
          <w:ilvl w:val="0"/>
          <w:numId w:val="5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Ceny jednostkowe brutto na fakturze VAT muszą być</w:t>
      </w:r>
      <w:r w:rsidR="00473E14" w:rsidRPr="000B424B">
        <w:rPr>
          <w:rFonts w:ascii="Arial" w:hAnsi="Arial" w:cs="Arial"/>
          <w:sz w:val="22"/>
          <w:szCs w:val="22"/>
        </w:rPr>
        <w:t xml:space="preserve"> tożsame z cenami określonymi w </w:t>
      </w:r>
      <w:r w:rsidRPr="000B424B">
        <w:rPr>
          <w:rFonts w:ascii="Arial" w:hAnsi="Arial" w:cs="Arial"/>
          <w:sz w:val="22"/>
          <w:szCs w:val="22"/>
        </w:rPr>
        <w:t>załączniku nr 2 do umowy pn. „Spec</w:t>
      </w:r>
      <w:r w:rsidR="005A2FEF" w:rsidRPr="000B424B">
        <w:rPr>
          <w:rFonts w:ascii="Arial" w:hAnsi="Arial" w:cs="Arial"/>
          <w:sz w:val="22"/>
          <w:szCs w:val="22"/>
        </w:rPr>
        <w:t>yfikacja asortymentowo-cenowa”.</w:t>
      </w:r>
    </w:p>
    <w:p w14:paraId="0EB0AA9B" w14:textId="77777777" w:rsidR="00F3144F" w:rsidRDefault="00B26F34" w:rsidP="0051650C">
      <w:pPr>
        <w:pStyle w:val="Nagwek1"/>
      </w:pPr>
      <w:r>
        <w:t>§ 5</w:t>
      </w:r>
    </w:p>
    <w:p w14:paraId="2A8DB2B5" w14:textId="77777777" w:rsidR="00B26F34" w:rsidRDefault="00B26F34" w:rsidP="006964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3A8C186D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Wykonawca jest zobowiązany do wykonywania obowiązków wynikających z niniejszej umowy z zachowaniem należytej staranności.</w:t>
      </w:r>
    </w:p>
    <w:p w14:paraId="2B91EA6F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Wykonawca ponosi odpowiedzialność za działania i zaniechania osób, którym powierzył wykonanie obowiązków wynikających z niniejszej umowy jak za działania lub zaniechania własne.</w:t>
      </w:r>
    </w:p>
    <w:p w14:paraId="17DB8030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Odpowiedzialność Wykonawcy z tytułu niewykonania lub nienależytego wykonania przedmiotu Umowy obejmuje szkodę w pełnej wysokości, w tym utracone korzyści.</w:t>
      </w:r>
    </w:p>
    <w:p w14:paraId="5AD17F70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Zamawiający może naliczyć Wykonawcy karę umowną za nienależyte wykonanie przedmiotu umowy polegające na: </w:t>
      </w:r>
    </w:p>
    <w:p w14:paraId="3212C8E6" w14:textId="77777777" w:rsidR="00F3144F" w:rsidRPr="000B424B" w:rsidRDefault="00441E2D" w:rsidP="00335966">
      <w:pPr>
        <w:pStyle w:val="Tekstpodstawowywcity22"/>
        <w:numPr>
          <w:ilvl w:val="0"/>
          <w:numId w:val="19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lastRenderedPageBreak/>
        <w:t xml:space="preserve">niedotrzymaniu terminu dostawy urządzeń w wysokości 100 zł za każdy rozpoczęty dzień </w:t>
      </w:r>
      <w:r w:rsidR="00451443">
        <w:rPr>
          <w:rFonts w:ascii="Arial" w:hAnsi="Arial" w:cs="Arial"/>
          <w:sz w:val="22"/>
          <w:szCs w:val="22"/>
        </w:rPr>
        <w:t>zwłoki</w:t>
      </w:r>
      <w:r w:rsidRPr="000B424B">
        <w:rPr>
          <w:rFonts w:ascii="Arial" w:hAnsi="Arial" w:cs="Arial"/>
          <w:sz w:val="22"/>
          <w:szCs w:val="22"/>
        </w:rPr>
        <w:t xml:space="preserve"> w stosunku do terminów us</w:t>
      </w:r>
      <w:r w:rsidR="00314024" w:rsidRPr="000B424B">
        <w:rPr>
          <w:rFonts w:ascii="Arial" w:hAnsi="Arial" w:cs="Arial"/>
          <w:sz w:val="22"/>
          <w:szCs w:val="22"/>
        </w:rPr>
        <w:t>talonych na podstawie §</w:t>
      </w:r>
      <w:r w:rsidR="00BC192E">
        <w:rPr>
          <w:rFonts w:ascii="Arial" w:hAnsi="Arial" w:cs="Arial"/>
          <w:sz w:val="22"/>
          <w:szCs w:val="22"/>
        </w:rPr>
        <w:t>3</w:t>
      </w:r>
      <w:r w:rsidR="00596172" w:rsidRPr="000B424B">
        <w:rPr>
          <w:rFonts w:ascii="Arial" w:hAnsi="Arial" w:cs="Arial"/>
          <w:sz w:val="22"/>
          <w:szCs w:val="22"/>
        </w:rPr>
        <w:t xml:space="preserve"> </w:t>
      </w:r>
      <w:r w:rsidR="00524459" w:rsidRPr="000B424B">
        <w:rPr>
          <w:rFonts w:ascii="Arial" w:hAnsi="Arial" w:cs="Arial"/>
          <w:sz w:val="22"/>
          <w:szCs w:val="22"/>
        </w:rPr>
        <w:t>ust</w:t>
      </w:r>
      <w:r w:rsidR="00314024" w:rsidRPr="000B424B">
        <w:rPr>
          <w:rFonts w:ascii="Arial" w:hAnsi="Arial" w:cs="Arial"/>
          <w:sz w:val="22"/>
          <w:szCs w:val="22"/>
        </w:rPr>
        <w:t>.</w:t>
      </w:r>
      <w:r w:rsidR="00524459" w:rsidRPr="000B424B">
        <w:rPr>
          <w:rFonts w:ascii="Arial" w:hAnsi="Arial" w:cs="Arial"/>
          <w:sz w:val="22"/>
          <w:szCs w:val="22"/>
        </w:rPr>
        <w:t xml:space="preserve"> 3 i </w:t>
      </w:r>
      <w:r w:rsidR="00596172" w:rsidRPr="000B424B">
        <w:rPr>
          <w:rFonts w:ascii="Arial" w:hAnsi="Arial" w:cs="Arial"/>
          <w:sz w:val="22"/>
          <w:szCs w:val="22"/>
        </w:rPr>
        <w:t>ust. 4</w:t>
      </w:r>
      <w:r w:rsidRPr="000B424B">
        <w:rPr>
          <w:rFonts w:ascii="Arial" w:hAnsi="Arial" w:cs="Arial"/>
          <w:sz w:val="22"/>
          <w:szCs w:val="22"/>
        </w:rPr>
        <w:t xml:space="preserve"> niniejszej umowy.</w:t>
      </w:r>
    </w:p>
    <w:p w14:paraId="15B1F7E6" w14:textId="77777777" w:rsidR="00F3144F" w:rsidRPr="000B424B" w:rsidRDefault="00F3144F" w:rsidP="00335966">
      <w:pPr>
        <w:pStyle w:val="Tekstpodstawowywcity22"/>
        <w:numPr>
          <w:ilvl w:val="0"/>
          <w:numId w:val="19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niedotrzymaniu terminu dostawy urządzeń, przekraczającym 14 dni </w:t>
      </w:r>
      <w:r w:rsidR="000B44FD" w:rsidRPr="000B424B">
        <w:rPr>
          <w:rFonts w:ascii="Arial" w:hAnsi="Arial" w:cs="Arial"/>
          <w:sz w:val="22"/>
          <w:szCs w:val="22"/>
        </w:rPr>
        <w:t>roboczych</w:t>
      </w:r>
      <w:r w:rsidR="00733D05" w:rsidRPr="000B424B">
        <w:rPr>
          <w:rFonts w:ascii="Arial" w:hAnsi="Arial" w:cs="Arial"/>
          <w:sz w:val="22"/>
          <w:szCs w:val="22"/>
        </w:rPr>
        <w:t xml:space="preserve"> </w:t>
      </w:r>
      <w:r w:rsidR="00334689" w:rsidRPr="000B424B">
        <w:rPr>
          <w:rFonts w:ascii="Arial" w:hAnsi="Arial" w:cs="Arial"/>
          <w:sz w:val="22"/>
          <w:szCs w:val="22"/>
        </w:rPr>
        <w:t>w wysokości 500 zł</w:t>
      </w:r>
      <w:r w:rsidRPr="000B424B">
        <w:rPr>
          <w:rFonts w:ascii="Arial" w:hAnsi="Arial" w:cs="Arial"/>
          <w:sz w:val="22"/>
          <w:szCs w:val="22"/>
        </w:rPr>
        <w:t xml:space="preserve"> za każdy następny dzień </w:t>
      </w:r>
      <w:r w:rsidR="00451443">
        <w:rPr>
          <w:rFonts w:ascii="Arial" w:hAnsi="Arial" w:cs="Arial"/>
          <w:sz w:val="22"/>
          <w:szCs w:val="22"/>
        </w:rPr>
        <w:t>zwłoki</w:t>
      </w:r>
      <w:r w:rsidRPr="000B424B">
        <w:rPr>
          <w:rFonts w:ascii="Arial" w:hAnsi="Arial" w:cs="Arial"/>
          <w:sz w:val="22"/>
          <w:szCs w:val="22"/>
        </w:rPr>
        <w:t>,</w:t>
      </w:r>
    </w:p>
    <w:p w14:paraId="677FEBF3" w14:textId="77777777" w:rsidR="002C4135" w:rsidRPr="000B424B" w:rsidRDefault="002C4135" w:rsidP="00335966">
      <w:pPr>
        <w:pStyle w:val="Tekstpodstawowywcity22"/>
        <w:numPr>
          <w:ilvl w:val="0"/>
          <w:numId w:val="19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niedotrzymaniu terminu rozpoczęcia świadczenia usługi telekomunikacyjnej polegające</w:t>
      </w:r>
      <w:r w:rsidR="004526FE" w:rsidRPr="000B424B">
        <w:rPr>
          <w:rFonts w:ascii="Arial" w:hAnsi="Arial" w:cs="Arial"/>
          <w:sz w:val="22"/>
          <w:szCs w:val="22"/>
        </w:rPr>
        <w:t>j na dostarczeniu i aktywowaniu</w:t>
      </w:r>
      <w:r w:rsidRPr="000B424B">
        <w:rPr>
          <w:rFonts w:ascii="Arial" w:hAnsi="Arial" w:cs="Arial"/>
          <w:sz w:val="22"/>
          <w:szCs w:val="22"/>
        </w:rPr>
        <w:t xml:space="preserve"> </w:t>
      </w:r>
      <w:r w:rsidR="00492B12" w:rsidRPr="000B424B">
        <w:rPr>
          <w:rFonts w:ascii="Arial" w:hAnsi="Arial" w:cs="Arial"/>
          <w:sz w:val="22"/>
          <w:szCs w:val="22"/>
        </w:rPr>
        <w:t>kart SIM</w:t>
      </w:r>
      <w:r w:rsidRPr="000B424B">
        <w:rPr>
          <w:rFonts w:ascii="Arial" w:hAnsi="Arial" w:cs="Arial"/>
          <w:sz w:val="22"/>
          <w:szCs w:val="22"/>
        </w:rPr>
        <w:t xml:space="preserve"> określonych w załączniku nr 1 do umowy, pn. „</w:t>
      </w:r>
      <w:r w:rsidR="00341CC3">
        <w:rPr>
          <w:rFonts w:ascii="Arial" w:hAnsi="Arial" w:cs="Arial"/>
          <w:sz w:val="22"/>
          <w:szCs w:val="22"/>
        </w:rPr>
        <w:t>Szczegółowy opis przedmiotu zamówienia</w:t>
      </w:r>
      <w:r w:rsidRPr="000B424B">
        <w:rPr>
          <w:rFonts w:ascii="Arial" w:hAnsi="Arial" w:cs="Arial"/>
          <w:sz w:val="22"/>
          <w:szCs w:val="22"/>
        </w:rPr>
        <w:t xml:space="preserve">”, </w:t>
      </w:r>
      <w:r w:rsidR="00E21E10" w:rsidRPr="00396BD2">
        <w:rPr>
          <w:rFonts w:ascii="Arial" w:hAnsi="Arial" w:cs="Arial"/>
          <w:color w:val="000000"/>
          <w:sz w:val="22"/>
          <w:szCs w:val="22"/>
        </w:rPr>
        <w:t>pkt 5 a)</w:t>
      </w:r>
      <w:r w:rsidRPr="00396BD2">
        <w:rPr>
          <w:rFonts w:ascii="Arial" w:hAnsi="Arial" w:cs="Arial"/>
          <w:color w:val="000000"/>
          <w:sz w:val="22"/>
          <w:szCs w:val="22"/>
        </w:rPr>
        <w:t>,</w:t>
      </w:r>
      <w:r w:rsidRPr="000B424B">
        <w:rPr>
          <w:rFonts w:ascii="Arial" w:hAnsi="Arial" w:cs="Arial"/>
          <w:sz w:val="22"/>
          <w:szCs w:val="22"/>
        </w:rPr>
        <w:t xml:space="preserve"> tabela nr 1</w:t>
      </w:r>
      <w:r w:rsidR="00492B12" w:rsidRPr="000B424B">
        <w:rPr>
          <w:rFonts w:ascii="Arial" w:hAnsi="Arial" w:cs="Arial"/>
          <w:sz w:val="22"/>
          <w:szCs w:val="22"/>
        </w:rPr>
        <w:t>, kolumna „obecne”, wysokości 5</w:t>
      </w:r>
      <w:r w:rsidRPr="000B424B">
        <w:rPr>
          <w:rFonts w:ascii="Arial" w:hAnsi="Arial" w:cs="Arial"/>
          <w:sz w:val="22"/>
          <w:szCs w:val="22"/>
        </w:rPr>
        <w:t>% maksymalnego wynagrodzenia br</w:t>
      </w:r>
      <w:r w:rsidR="00BC192E">
        <w:rPr>
          <w:rFonts w:ascii="Arial" w:hAnsi="Arial" w:cs="Arial"/>
          <w:sz w:val="22"/>
          <w:szCs w:val="22"/>
        </w:rPr>
        <w:t>utto Wykonawcy, określonego w §4</w:t>
      </w:r>
      <w:r w:rsidRPr="000B424B">
        <w:rPr>
          <w:rFonts w:ascii="Arial" w:hAnsi="Arial" w:cs="Arial"/>
          <w:sz w:val="22"/>
          <w:szCs w:val="22"/>
        </w:rPr>
        <w:t xml:space="preserve"> ust. 1 niniejszej umowy za pierwszy dzień </w:t>
      </w:r>
      <w:r w:rsidR="00451443">
        <w:rPr>
          <w:rFonts w:ascii="Arial" w:hAnsi="Arial" w:cs="Arial"/>
          <w:sz w:val="22"/>
          <w:szCs w:val="22"/>
        </w:rPr>
        <w:t>zwłoki</w:t>
      </w:r>
      <w:r w:rsidRPr="000B424B">
        <w:rPr>
          <w:rFonts w:ascii="Arial" w:hAnsi="Arial" w:cs="Arial"/>
          <w:sz w:val="22"/>
          <w:szCs w:val="22"/>
        </w:rPr>
        <w:t xml:space="preserve"> w stosunku do terminu określonego w §3, natomiast za ka</w:t>
      </w:r>
      <w:r w:rsidR="00492B12" w:rsidRPr="000B424B">
        <w:rPr>
          <w:rFonts w:ascii="Arial" w:hAnsi="Arial" w:cs="Arial"/>
          <w:sz w:val="22"/>
          <w:szCs w:val="22"/>
        </w:rPr>
        <w:t>żdy kolejny dzień w wysokości 1</w:t>
      </w:r>
      <w:r w:rsidRPr="000B424B">
        <w:rPr>
          <w:rFonts w:ascii="Arial" w:hAnsi="Arial" w:cs="Arial"/>
          <w:sz w:val="22"/>
          <w:szCs w:val="22"/>
        </w:rPr>
        <w:t>% maksymalnego wynagrodzenia br</w:t>
      </w:r>
      <w:r w:rsidR="00BC192E">
        <w:rPr>
          <w:rFonts w:ascii="Arial" w:hAnsi="Arial" w:cs="Arial"/>
          <w:sz w:val="22"/>
          <w:szCs w:val="22"/>
        </w:rPr>
        <w:t>utto Wykonawcy, określonego w §4</w:t>
      </w:r>
      <w:r w:rsidRPr="000B424B">
        <w:rPr>
          <w:rFonts w:ascii="Arial" w:hAnsi="Arial" w:cs="Arial"/>
          <w:sz w:val="22"/>
          <w:szCs w:val="22"/>
        </w:rPr>
        <w:t xml:space="preserve"> ust. 1 niniejszej umowy,</w:t>
      </w:r>
    </w:p>
    <w:p w14:paraId="318BA85D" w14:textId="77777777" w:rsidR="00F3144F" w:rsidRPr="000B424B" w:rsidRDefault="00F3144F" w:rsidP="00335966">
      <w:pPr>
        <w:pStyle w:val="Tekstpodstawowywcity22"/>
        <w:numPr>
          <w:ilvl w:val="0"/>
          <w:numId w:val="19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niedotrzymaniu terminu rozpoczęcia świadczenia usługi telekomunikacyjnej polegającej na </w:t>
      </w:r>
      <w:r w:rsidR="000B44FD" w:rsidRPr="000B424B">
        <w:rPr>
          <w:rFonts w:ascii="Arial" w:hAnsi="Arial" w:cs="Arial"/>
          <w:sz w:val="22"/>
          <w:szCs w:val="22"/>
        </w:rPr>
        <w:t xml:space="preserve">nie </w:t>
      </w:r>
      <w:r w:rsidRPr="000B424B">
        <w:rPr>
          <w:rFonts w:ascii="Arial" w:hAnsi="Arial" w:cs="Arial"/>
          <w:sz w:val="22"/>
          <w:szCs w:val="22"/>
        </w:rPr>
        <w:t xml:space="preserve">dostarczeniu </w:t>
      </w:r>
      <w:r w:rsidR="00C43DF6" w:rsidRPr="000B424B">
        <w:rPr>
          <w:rFonts w:ascii="Arial" w:hAnsi="Arial" w:cs="Arial"/>
          <w:sz w:val="22"/>
          <w:szCs w:val="22"/>
        </w:rPr>
        <w:t>nowych aktywnych</w:t>
      </w:r>
      <w:r w:rsidRPr="000B424B">
        <w:rPr>
          <w:rFonts w:ascii="Arial" w:hAnsi="Arial" w:cs="Arial"/>
          <w:sz w:val="22"/>
          <w:szCs w:val="22"/>
        </w:rPr>
        <w:t xml:space="preserve"> karty SIM </w:t>
      </w:r>
      <w:r w:rsidR="001E7119" w:rsidRPr="000B424B">
        <w:rPr>
          <w:rFonts w:ascii="Arial" w:hAnsi="Arial" w:cs="Arial"/>
          <w:sz w:val="22"/>
          <w:szCs w:val="22"/>
        </w:rPr>
        <w:t>określonych w załączniku nr 1 do umowy, pn. „</w:t>
      </w:r>
      <w:r w:rsidR="00341CC3">
        <w:rPr>
          <w:rFonts w:ascii="Arial" w:hAnsi="Arial" w:cs="Arial"/>
          <w:sz w:val="22"/>
          <w:szCs w:val="22"/>
        </w:rPr>
        <w:t>Szczegółowy opis przedmiotu zamówienia</w:t>
      </w:r>
      <w:r w:rsidR="001E7119" w:rsidRPr="00396BD2">
        <w:rPr>
          <w:rFonts w:ascii="Arial" w:hAnsi="Arial" w:cs="Arial"/>
          <w:color w:val="000000"/>
          <w:sz w:val="22"/>
          <w:szCs w:val="22"/>
        </w:rPr>
        <w:t xml:space="preserve">”, </w:t>
      </w:r>
      <w:r w:rsidR="00E21E10" w:rsidRPr="00396BD2">
        <w:rPr>
          <w:rFonts w:ascii="Arial" w:hAnsi="Arial" w:cs="Arial"/>
          <w:color w:val="000000"/>
          <w:sz w:val="22"/>
          <w:szCs w:val="22"/>
        </w:rPr>
        <w:t>pkt 5 a)</w:t>
      </w:r>
      <w:r w:rsidR="001E7119" w:rsidRPr="00396BD2">
        <w:rPr>
          <w:rFonts w:ascii="Arial" w:hAnsi="Arial" w:cs="Arial"/>
          <w:color w:val="000000"/>
          <w:sz w:val="22"/>
          <w:szCs w:val="22"/>
        </w:rPr>
        <w:t>,</w:t>
      </w:r>
      <w:r w:rsidR="001E7119" w:rsidRPr="000B424B">
        <w:rPr>
          <w:rFonts w:ascii="Arial" w:hAnsi="Arial" w:cs="Arial"/>
          <w:sz w:val="22"/>
          <w:szCs w:val="22"/>
        </w:rPr>
        <w:t xml:space="preserve"> tabela nr 1, kolumna „przyszłe” </w:t>
      </w:r>
      <w:r w:rsidRPr="000B424B">
        <w:rPr>
          <w:rFonts w:ascii="Arial" w:hAnsi="Arial" w:cs="Arial"/>
          <w:sz w:val="22"/>
          <w:szCs w:val="22"/>
        </w:rPr>
        <w:t xml:space="preserve">wysokości </w:t>
      </w:r>
      <w:r w:rsidR="002C4135" w:rsidRPr="000B424B">
        <w:rPr>
          <w:rFonts w:ascii="Arial" w:hAnsi="Arial" w:cs="Arial"/>
          <w:sz w:val="22"/>
          <w:szCs w:val="22"/>
        </w:rPr>
        <w:t>0,1</w:t>
      </w:r>
      <w:r w:rsidRPr="000B424B">
        <w:rPr>
          <w:rFonts w:ascii="Arial" w:hAnsi="Arial" w:cs="Arial"/>
          <w:sz w:val="22"/>
          <w:szCs w:val="22"/>
        </w:rPr>
        <w:t xml:space="preserve">% maksymalnego wynagrodzenia </w:t>
      </w:r>
      <w:r w:rsidR="00C43DF6" w:rsidRPr="000B424B">
        <w:rPr>
          <w:rFonts w:ascii="Arial" w:hAnsi="Arial" w:cs="Arial"/>
          <w:sz w:val="22"/>
          <w:szCs w:val="22"/>
        </w:rPr>
        <w:t>brutto Wykonawcy, określonego w </w:t>
      </w:r>
      <w:r w:rsidR="00BC192E">
        <w:rPr>
          <w:rFonts w:ascii="Arial" w:hAnsi="Arial" w:cs="Arial"/>
          <w:sz w:val="22"/>
          <w:szCs w:val="22"/>
        </w:rPr>
        <w:t>§4</w:t>
      </w:r>
      <w:r w:rsidRPr="000B424B">
        <w:rPr>
          <w:rFonts w:ascii="Arial" w:hAnsi="Arial" w:cs="Arial"/>
          <w:sz w:val="22"/>
          <w:szCs w:val="22"/>
        </w:rPr>
        <w:t xml:space="preserve"> ust. 1 niniejszej umowy za każdy rozpoczęty dzień </w:t>
      </w:r>
      <w:r w:rsidR="00451443">
        <w:rPr>
          <w:rFonts w:ascii="Arial" w:hAnsi="Arial" w:cs="Arial"/>
          <w:sz w:val="22"/>
          <w:szCs w:val="22"/>
        </w:rPr>
        <w:t>zwłoki</w:t>
      </w:r>
      <w:r w:rsidRPr="000B424B">
        <w:rPr>
          <w:rFonts w:ascii="Arial" w:hAnsi="Arial" w:cs="Arial"/>
          <w:sz w:val="22"/>
          <w:szCs w:val="22"/>
        </w:rPr>
        <w:t xml:space="preserve"> w sto</w:t>
      </w:r>
      <w:r w:rsidR="00C43DF6" w:rsidRPr="000B424B">
        <w:rPr>
          <w:rFonts w:ascii="Arial" w:hAnsi="Arial" w:cs="Arial"/>
          <w:sz w:val="22"/>
          <w:szCs w:val="22"/>
        </w:rPr>
        <w:t>sunku do </w:t>
      </w:r>
      <w:r w:rsidR="00DF563F">
        <w:rPr>
          <w:rFonts w:ascii="Arial" w:hAnsi="Arial" w:cs="Arial"/>
          <w:sz w:val="22"/>
          <w:szCs w:val="22"/>
        </w:rPr>
        <w:t xml:space="preserve">terminów określonych w §3 </w:t>
      </w:r>
      <w:r w:rsidRPr="000B424B">
        <w:rPr>
          <w:rFonts w:ascii="Arial" w:hAnsi="Arial" w:cs="Arial"/>
          <w:sz w:val="22"/>
          <w:szCs w:val="22"/>
        </w:rPr>
        <w:t>ust. 3 niniejszej umowy,</w:t>
      </w:r>
    </w:p>
    <w:p w14:paraId="55C6BE84" w14:textId="77777777" w:rsidR="00F3144F" w:rsidRPr="000B424B" w:rsidRDefault="00F3144F" w:rsidP="00335966">
      <w:pPr>
        <w:pStyle w:val="Tekstpodstawowywcity22"/>
        <w:numPr>
          <w:ilvl w:val="0"/>
          <w:numId w:val="19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niedotrzymaniu terminu rozpoczęcia świadczenia usługi telekomunikacyjnej polegającej na dostarczeniu aktywnej nowej karty SIM przekraczającym 14 dni kalendarzowych w wysokości </w:t>
      </w:r>
      <w:r w:rsidR="002C4135" w:rsidRPr="000B424B">
        <w:rPr>
          <w:rFonts w:ascii="Arial" w:hAnsi="Arial" w:cs="Arial"/>
          <w:sz w:val="22"/>
          <w:szCs w:val="22"/>
        </w:rPr>
        <w:t>0,1</w:t>
      </w:r>
      <w:r w:rsidRPr="000B424B">
        <w:rPr>
          <w:rFonts w:ascii="Arial" w:hAnsi="Arial" w:cs="Arial"/>
          <w:sz w:val="22"/>
          <w:szCs w:val="22"/>
        </w:rPr>
        <w:t>% maksymalnego wynagrodzenia br</w:t>
      </w:r>
      <w:r w:rsidR="00B27690">
        <w:rPr>
          <w:rFonts w:ascii="Arial" w:hAnsi="Arial" w:cs="Arial"/>
          <w:sz w:val="22"/>
          <w:szCs w:val="22"/>
        </w:rPr>
        <w:t>utto Wykonawcy, określonego w §4</w:t>
      </w:r>
      <w:r w:rsidRPr="000B424B">
        <w:rPr>
          <w:rFonts w:ascii="Arial" w:hAnsi="Arial" w:cs="Arial"/>
          <w:sz w:val="22"/>
          <w:szCs w:val="22"/>
        </w:rPr>
        <w:t xml:space="preserve"> ust. 1 niniejszej umowy za każdy rozpoczęty dzień </w:t>
      </w:r>
      <w:r w:rsidR="00451443">
        <w:rPr>
          <w:rFonts w:ascii="Arial" w:hAnsi="Arial" w:cs="Arial"/>
          <w:sz w:val="22"/>
          <w:szCs w:val="22"/>
        </w:rPr>
        <w:t>zwłoki</w:t>
      </w:r>
      <w:r w:rsidRPr="000B424B">
        <w:rPr>
          <w:rFonts w:ascii="Arial" w:hAnsi="Arial" w:cs="Arial"/>
          <w:sz w:val="22"/>
          <w:szCs w:val="22"/>
        </w:rPr>
        <w:t xml:space="preserve"> w stosu</w:t>
      </w:r>
      <w:r w:rsidR="00B27690">
        <w:rPr>
          <w:rFonts w:ascii="Arial" w:hAnsi="Arial" w:cs="Arial"/>
          <w:sz w:val="22"/>
          <w:szCs w:val="22"/>
        </w:rPr>
        <w:t>nku do terminów określonych w §3</w:t>
      </w:r>
      <w:r w:rsidRPr="000B424B">
        <w:rPr>
          <w:rFonts w:ascii="Arial" w:hAnsi="Arial" w:cs="Arial"/>
          <w:sz w:val="22"/>
          <w:szCs w:val="22"/>
        </w:rPr>
        <w:t> ust. 3 niniejszej umowy,</w:t>
      </w:r>
    </w:p>
    <w:p w14:paraId="4487B9C6" w14:textId="3DD4EB8A" w:rsidR="00F3144F" w:rsidRPr="000B424B" w:rsidRDefault="00F3144F" w:rsidP="00335966">
      <w:pPr>
        <w:pStyle w:val="Tekstpodstawowywcity22"/>
        <w:numPr>
          <w:ilvl w:val="0"/>
          <w:numId w:val="19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niedotrzymaniu terminu rozpoczęcia świadczenia usługi telekomunikacyjnej polegającej na aktywowaniu usług</w:t>
      </w:r>
      <w:r w:rsidR="002C4135" w:rsidRPr="000B424B">
        <w:rPr>
          <w:rFonts w:ascii="Arial" w:hAnsi="Arial" w:cs="Arial"/>
          <w:sz w:val="22"/>
          <w:szCs w:val="22"/>
        </w:rPr>
        <w:t>i „Grupowe SMS-y”, wysokości 1</w:t>
      </w:r>
      <w:r w:rsidRPr="000B424B">
        <w:rPr>
          <w:rFonts w:ascii="Arial" w:hAnsi="Arial" w:cs="Arial"/>
          <w:sz w:val="22"/>
          <w:szCs w:val="22"/>
        </w:rPr>
        <w:t>% maksymalnego wynagrodzenia br</w:t>
      </w:r>
      <w:r w:rsidR="00317CB7">
        <w:rPr>
          <w:rFonts w:ascii="Arial" w:hAnsi="Arial" w:cs="Arial"/>
          <w:sz w:val="22"/>
          <w:szCs w:val="22"/>
        </w:rPr>
        <w:t>utto Wykonawcy, określonego w §4</w:t>
      </w:r>
      <w:r w:rsidRPr="000B424B">
        <w:rPr>
          <w:rFonts w:ascii="Arial" w:hAnsi="Arial" w:cs="Arial"/>
          <w:sz w:val="22"/>
          <w:szCs w:val="22"/>
        </w:rPr>
        <w:t xml:space="preserve"> ust. 1 niniejszej umowy za każdy rozpoczęty dzień </w:t>
      </w:r>
      <w:r w:rsidR="00451443">
        <w:rPr>
          <w:rFonts w:ascii="Arial" w:hAnsi="Arial" w:cs="Arial"/>
          <w:sz w:val="22"/>
          <w:szCs w:val="22"/>
        </w:rPr>
        <w:t>zwłoki</w:t>
      </w:r>
      <w:r w:rsidRPr="000B424B">
        <w:rPr>
          <w:rFonts w:ascii="Arial" w:hAnsi="Arial" w:cs="Arial"/>
          <w:sz w:val="22"/>
          <w:szCs w:val="22"/>
        </w:rPr>
        <w:t xml:space="preserve"> w stosunku do terminu określonego w</w:t>
      </w:r>
      <w:r w:rsidR="00317CB7">
        <w:rPr>
          <w:rFonts w:ascii="Arial" w:hAnsi="Arial" w:cs="Arial"/>
          <w:sz w:val="22"/>
          <w:szCs w:val="22"/>
        </w:rPr>
        <w:t> §2</w:t>
      </w:r>
      <w:r w:rsidR="006964C6">
        <w:rPr>
          <w:rFonts w:ascii="Arial" w:hAnsi="Arial" w:cs="Arial"/>
          <w:sz w:val="22"/>
          <w:szCs w:val="22"/>
        </w:rPr>
        <w:t>, tj. 01.03.2026 r</w:t>
      </w:r>
      <w:r w:rsidRPr="000B424B">
        <w:rPr>
          <w:rFonts w:ascii="Arial" w:hAnsi="Arial" w:cs="Arial"/>
          <w:sz w:val="22"/>
          <w:szCs w:val="22"/>
        </w:rPr>
        <w:t>.</w:t>
      </w:r>
    </w:p>
    <w:p w14:paraId="25EEC962" w14:textId="77777777" w:rsidR="00422C36" w:rsidRPr="000B424B" w:rsidRDefault="00422C36" w:rsidP="00335966">
      <w:pPr>
        <w:pStyle w:val="Tekstpodstawowywcity22"/>
        <w:numPr>
          <w:ilvl w:val="0"/>
          <w:numId w:val="19"/>
        </w:num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przerwy w realizacji usług </w:t>
      </w:r>
      <w:r w:rsidR="004663BB" w:rsidRPr="000B424B">
        <w:rPr>
          <w:rFonts w:ascii="Arial" w:hAnsi="Arial" w:cs="Arial"/>
          <w:sz w:val="22"/>
          <w:szCs w:val="22"/>
        </w:rPr>
        <w:t>będących przedmiotem umowy</w:t>
      </w:r>
      <w:r w:rsidRPr="000B424B">
        <w:rPr>
          <w:rFonts w:ascii="Arial" w:hAnsi="Arial" w:cs="Arial"/>
          <w:sz w:val="22"/>
          <w:szCs w:val="22"/>
        </w:rPr>
        <w:t xml:space="preserve"> przekraczającej 2 dni robocze </w:t>
      </w:r>
      <w:r w:rsidR="00E82CF1" w:rsidRPr="000B424B">
        <w:rPr>
          <w:rFonts w:ascii="Arial" w:hAnsi="Arial" w:cs="Arial"/>
          <w:sz w:val="22"/>
          <w:szCs w:val="22"/>
        </w:rPr>
        <w:t xml:space="preserve">w </w:t>
      </w:r>
      <w:r w:rsidR="00492B12" w:rsidRPr="000B424B">
        <w:rPr>
          <w:rFonts w:ascii="Arial" w:hAnsi="Arial" w:cs="Arial"/>
          <w:sz w:val="22"/>
          <w:szCs w:val="22"/>
        </w:rPr>
        <w:t>wysokości 5</w:t>
      </w:r>
      <w:r w:rsidRPr="000B424B">
        <w:rPr>
          <w:rFonts w:ascii="Arial" w:hAnsi="Arial" w:cs="Arial"/>
          <w:sz w:val="22"/>
          <w:szCs w:val="22"/>
        </w:rPr>
        <w:t>% maksymalnego wynagrodzenia br</w:t>
      </w:r>
      <w:r w:rsidR="00553B23">
        <w:rPr>
          <w:rFonts w:ascii="Arial" w:hAnsi="Arial" w:cs="Arial"/>
          <w:sz w:val="22"/>
          <w:szCs w:val="22"/>
        </w:rPr>
        <w:t>utto Wykonawcy, określonego w §4</w:t>
      </w:r>
      <w:r w:rsidRPr="000B424B">
        <w:rPr>
          <w:rFonts w:ascii="Arial" w:hAnsi="Arial" w:cs="Arial"/>
          <w:sz w:val="22"/>
          <w:szCs w:val="22"/>
        </w:rPr>
        <w:t xml:space="preserve"> ust. 1 niniejszej umowy za </w:t>
      </w:r>
      <w:r w:rsidR="002C4135" w:rsidRPr="000B424B">
        <w:rPr>
          <w:rFonts w:ascii="Arial" w:hAnsi="Arial" w:cs="Arial"/>
          <w:sz w:val="22"/>
          <w:szCs w:val="22"/>
        </w:rPr>
        <w:t xml:space="preserve">pierwszy dzień przerwy </w:t>
      </w:r>
      <w:r w:rsidR="000B44FD" w:rsidRPr="000B424B">
        <w:rPr>
          <w:rFonts w:ascii="Arial" w:hAnsi="Arial" w:cs="Arial"/>
          <w:sz w:val="22"/>
          <w:szCs w:val="22"/>
        </w:rPr>
        <w:t xml:space="preserve">powyżej 2 dni roboczych, </w:t>
      </w:r>
      <w:r w:rsidR="002C4135" w:rsidRPr="000B424B">
        <w:rPr>
          <w:rFonts w:ascii="Arial" w:hAnsi="Arial" w:cs="Arial"/>
          <w:sz w:val="22"/>
          <w:szCs w:val="22"/>
        </w:rPr>
        <w:t xml:space="preserve">natomiast za każdy kolejny dzień </w:t>
      </w:r>
      <w:r w:rsidR="000B44FD" w:rsidRPr="000B424B">
        <w:rPr>
          <w:rFonts w:ascii="Arial" w:hAnsi="Arial" w:cs="Arial"/>
          <w:sz w:val="22"/>
          <w:szCs w:val="22"/>
        </w:rPr>
        <w:t xml:space="preserve">przerwy powyżej 3 dni roboczych </w:t>
      </w:r>
      <w:r w:rsidR="002C4135" w:rsidRPr="000B424B">
        <w:rPr>
          <w:rFonts w:ascii="Arial" w:hAnsi="Arial" w:cs="Arial"/>
          <w:sz w:val="22"/>
          <w:szCs w:val="22"/>
        </w:rPr>
        <w:t>w wysokości 1% maksymalnego wynagrodzenia br</w:t>
      </w:r>
      <w:r w:rsidR="00553B23">
        <w:rPr>
          <w:rFonts w:ascii="Arial" w:hAnsi="Arial" w:cs="Arial"/>
          <w:sz w:val="22"/>
          <w:szCs w:val="22"/>
        </w:rPr>
        <w:t>utto Wykonawcy, określonego w §4</w:t>
      </w:r>
      <w:r w:rsidR="002C4135" w:rsidRPr="000B424B">
        <w:rPr>
          <w:rFonts w:ascii="Arial" w:hAnsi="Arial" w:cs="Arial"/>
          <w:sz w:val="22"/>
          <w:szCs w:val="22"/>
        </w:rPr>
        <w:t xml:space="preserve"> ust. 1 niniejszej umowy.</w:t>
      </w:r>
    </w:p>
    <w:p w14:paraId="54B07005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lastRenderedPageBreak/>
        <w:t>Niezależnie od naliczonych kar umownych, Zamawiający będzie uprawniony do dochodzenia od Wykonawcy odszkodowania na zasadach ogólnych, przewyższającego wysokość zastrzeżonych kar umownych.</w:t>
      </w:r>
    </w:p>
    <w:p w14:paraId="0FC64B3B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ind w:left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Umowa może zostać rozwiązana przez Zamawiającego z 30 dniowym terminem wypowiedzenia, w następujących sytuacjach:</w:t>
      </w:r>
    </w:p>
    <w:p w14:paraId="4540E0FD" w14:textId="77777777" w:rsidR="00F3144F" w:rsidRPr="000B424B" w:rsidRDefault="00F3144F" w:rsidP="00335966">
      <w:pPr>
        <w:pStyle w:val="Tekstpodstawowywcity22"/>
        <w:numPr>
          <w:ilvl w:val="1"/>
          <w:numId w:val="4"/>
        </w:numPr>
        <w:tabs>
          <w:tab w:val="left" w:pos="720"/>
          <w:tab w:val="left" w:pos="99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gdy Wykonawca będzie świadczył usługi objęte niniejszą umową w sposób nienależyty, w tym niezgodny z treścią niniejszej umowy, a w szczególności:</w:t>
      </w:r>
    </w:p>
    <w:p w14:paraId="6504197B" w14:textId="08828E60" w:rsidR="00F3144F" w:rsidRPr="000B424B" w:rsidRDefault="00F3144F" w:rsidP="00335966">
      <w:pPr>
        <w:pStyle w:val="Tekstpodstawowywcity22"/>
        <w:numPr>
          <w:ilvl w:val="0"/>
          <w:numId w:val="8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dostarczane na podstawie umowy urządzenia, nie spełniają wymagań określonych w załączniku nr 1 do umowy „</w:t>
      </w:r>
      <w:r w:rsidR="00341CC3">
        <w:rPr>
          <w:rFonts w:ascii="Arial" w:hAnsi="Arial" w:cs="Arial"/>
          <w:sz w:val="22"/>
          <w:szCs w:val="22"/>
        </w:rPr>
        <w:t>Szczegółowy opis przedmiotu zamówienia</w:t>
      </w:r>
      <w:r w:rsidRPr="000B424B">
        <w:rPr>
          <w:rFonts w:ascii="Arial" w:hAnsi="Arial" w:cs="Arial"/>
          <w:sz w:val="22"/>
          <w:szCs w:val="22"/>
        </w:rPr>
        <w:t>”,</w:t>
      </w:r>
    </w:p>
    <w:p w14:paraId="69528023" w14:textId="77777777" w:rsidR="00F3144F" w:rsidRPr="000B424B" w:rsidRDefault="00F3144F" w:rsidP="00335966">
      <w:pPr>
        <w:pStyle w:val="Tekstpodstawowywcity22"/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co najmniej 3-krotne niedostarczenie aktywnej karty SIM lub urząd</w:t>
      </w:r>
      <w:r w:rsidR="005C2ACB">
        <w:rPr>
          <w:rFonts w:ascii="Arial" w:hAnsi="Arial" w:cs="Arial"/>
          <w:sz w:val="22"/>
          <w:szCs w:val="22"/>
        </w:rPr>
        <w:t>zeń na zasadach określonych w §3</w:t>
      </w:r>
      <w:r w:rsidRPr="000B424B">
        <w:rPr>
          <w:rFonts w:ascii="Arial" w:hAnsi="Arial" w:cs="Arial"/>
          <w:sz w:val="22"/>
          <w:szCs w:val="22"/>
        </w:rPr>
        <w:t xml:space="preserve"> ust. 3,</w:t>
      </w:r>
    </w:p>
    <w:p w14:paraId="1D0AB39B" w14:textId="515F786A" w:rsidR="00F3144F" w:rsidRPr="000B424B" w:rsidRDefault="00F3144F" w:rsidP="00335966">
      <w:pPr>
        <w:pStyle w:val="Tekstpodstawowywcity22"/>
        <w:numPr>
          <w:ilvl w:val="0"/>
          <w:numId w:val="8"/>
        </w:numPr>
        <w:tabs>
          <w:tab w:val="left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co najmniej 3-krotne stwierdzone braki ilościowe lub jakościowe przy odbiorze urz</w:t>
      </w:r>
      <w:r w:rsidR="000F3C33" w:rsidRPr="000B424B">
        <w:rPr>
          <w:rFonts w:ascii="Arial" w:hAnsi="Arial" w:cs="Arial"/>
          <w:sz w:val="22"/>
          <w:szCs w:val="22"/>
        </w:rPr>
        <w:t xml:space="preserve">ądzeń, o których mowa w załączniku nr 1 </w:t>
      </w:r>
      <w:r w:rsidR="00AD34DA" w:rsidRPr="000B424B">
        <w:rPr>
          <w:rFonts w:ascii="Arial" w:hAnsi="Arial" w:cs="Arial"/>
          <w:sz w:val="22"/>
          <w:szCs w:val="22"/>
        </w:rPr>
        <w:t xml:space="preserve">do umowy </w:t>
      </w:r>
      <w:r w:rsidR="000F3C33" w:rsidRPr="000B424B">
        <w:rPr>
          <w:rFonts w:ascii="Arial" w:hAnsi="Arial" w:cs="Arial"/>
          <w:sz w:val="22"/>
          <w:szCs w:val="22"/>
        </w:rPr>
        <w:t>„</w:t>
      </w:r>
      <w:r w:rsidR="00341CC3">
        <w:rPr>
          <w:rFonts w:ascii="Arial" w:hAnsi="Arial" w:cs="Arial"/>
          <w:sz w:val="22"/>
          <w:szCs w:val="22"/>
        </w:rPr>
        <w:t>Szczegółowy opis przedmiotu zamówienia</w:t>
      </w:r>
      <w:r w:rsidR="000F3C33" w:rsidRPr="000B424B">
        <w:rPr>
          <w:rFonts w:ascii="Arial" w:hAnsi="Arial" w:cs="Arial"/>
          <w:sz w:val="22"/>
          <w:szCs w:val="22"/>
        </w:rPr>
        <w:t>”</w:t>
      </w:r>
      <w:r w:rsidR="00B677B4" w:rsidRPr="000B424B">
        <w:rPr>
          <w:rFonts w:ascii="Arial" w:hAnsi="Arial" w:cs="Arial"/>
          <w:sz w:val="22"/>
          <w:szCs w:val="22"/>
        </w:rPr>
        <w:t>, pkt</w:t>
      </w:r>
      <w:r w:rsidR="00AD34DA" w:rsidRPr="000B424B">
        <w:rPr>
          <w:rFonts w:ascii="Arial" w:hAnsi="Arial" w:cs="Arial"/>
          <w:sz w:val="22"/>
          <w:szCs w:val="22"/>
        </w:rPr>
        <w:t> </w:t>
      </w:r>
      <w:r w:rsidR="004D3402">
        <w:rPr>
          <w:rFonts w:ascii="Arial" w:hAnsi="Arial" w:cs="Arial"/>
          <w:sz w:val="22"/>
          <w:szCs w:val="22"/>
        </w:rPr>
        <w:t>4</w:t>
      </w:r>
      <w:r w:rsidR="007F7B87">
        <w:rPr>
          <w:rFonts w:ascii="Arial" w:hAnsi="Arial" w:cs="Arial"/>
          <w:sz w:val="22"/>
          <w:szCs w:val="22"/>
        </w:rPr>
        <w:t>.</w:t>
      </w:r>
    </w:p>
    <w:p w14:paraId="3E990292" w14:textId="77777777" w:rsidR="00F3144F" w:rsidRPr="000B424B" w:rsidRDefault="00F3144F" w:rsidP="00335966">
      <w:pPr>
        <w:pStyle w:val="Tekstpodstawowywcity22"/>
        <w:numPr>
          <w:ilvl w:val="1"/>
          <w:numId w:val="4"/>
        </w:numPr>
        <w:tabs>
          <w:tab w:val="left" w:pos="720"/>
          <w:tab w:val="left" w:pos="993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 xml:space="preserve">gdy </w:t>
      </w:r>
      <w:r w:rsidRPr="000B424B">
        <w:rPr>
          <w:rFonts w:ascii="Arial" w:hAnsi="Arial" w:cs="Arial"/>
          <w:sz w:val="22"/>
          <w:szCs w:val="22"/>
        </w:rPr>
        <w:t>Wykonawca</w:t>
      </w:r>
      <w:r w:rsidRPr="000B424B">
        <w:rPr>
          <w:rFonts w:ascii="Arial" w:hAnsi="Arial" w:cs="Arial"/>
          <w:bCs/>
          <w:sz w:val="22"/>
          <w:szCs w:val="22"/>
        </w:rPr>
        <w:t xml:space="preserve"> będzie świadczył usługi niezgodnie z załącznikiem</w:t>
      </w:r>
      <w:r w:rsidRPr="000B424B">
        <w:rPr>
          <w:rFonts w:ascii="Arial" w:hAnsi="Arial" w:cs="Arial"/>
          <w:b/>
          <w:sz w:val="22"/>
          <w:szCs w:val="22"/>
        </w:rPr>
        <w:t xml:space="preserve"> </w:t>
      </w:r>
      <w:r w:rsidRPr="000B424B">
        <w:rPr>
          <w:rFonts w:ascii="Arial" w:hAnsi="Arial" w:cs="Arial"/>
          <w:color w:val="000000"/>
          <w:sz w:val="22"/>
          <w:szCs w:val="22"/>
        </w:rPr>
        <w:t>nr</w:t>
      </w:r>
      <w:r w:rsidRPr="000B424B">
        <w:rPr>
          <w:rFonts w:ascii="Arial" w:hAnsi="Arial" w:cs="Arial"/>
          <w:b/>
          <w:sz w:val="22"/>
          <w:szCs w:val="22"/>
        </w:rPr>
        <w:t xml:space="preserve"> </w:t>
      </w:r>
      <w:r w:rsidRPr="000B424B">
        <w:rPr>
          <w:rFonts w:ascii="Arial" w:hAnsi="Arial" w:cs="Arial"/>
          <w:color w:val="000000"/>
          <w:sz w:val="22"/>
          <w:szCs w:val="22"/>
        </w:rPr>
        <w:t>2</w:t>
      </w:r>
      <w:r w:rsidRPr="000B424B">
        <w:rPr>
          <w:rFonts w:ascii="Arial" w:hAnsi="Arial" w:cs="Arial"/>
          <w:b/>
          <w:sz w:val="22"/>
          <w:szCs w:val="22"/>
        </w:rPr>
        <w:t xml:space="preserve"> </w:t>
      </w:r>
      <w:r w:rsidRPr="000B424B">
        <w:rPr>
          <w:rFonts w:ascii="Arial" w:hAnsi="Arial" w:cs="Arial"/>
          <w:color w:val="000000"/>
          <w:sz w:val="22"/>
          <w:szCs w:val="22"/>
        </w:rPr>
        <w:t>do</w:t>
      </w:r>
      <w:r w:rsidRPr="000B424B">
        <w:rPr>
          <w:rFonts w:ascii="Arial" w:hAnsi="Arial" w:cs="Arial"/>
          <w:b/>
          <w:sz w:val="22"/>
          <w:szCs w:val="22"/>
        </w:rPr>
        <w:t xml:space="preserve"> </w:t>
      </w:r>
      <w:r w:rsidRPr="000B424B">
        <w:rPr>
          <w:rFonts w:ascii="Arial" w:hAnsi="Arial" w:cs="Arial"/>
          <w:color w:val="000000"/>
          <w:sz w:val="22"/>
          <w:szCs w:val="22"/>
        </w:rPr>
        <w:t>umowy</w:t>
      </w:r>
      <w:r w:rsidRPr="000B424B">
        <w:rPr>
          <w:rFonts w:ascii="Arial" w:hAnsi="Arial" w:cs="Arial"/>
          <w:b/>
          <w:sz w:val="22"/>
          <w:szCs w:val="22"/>
        </w:rPr>
        <w:t xml:space="preserve"> – </w:t>
      </w:r>
      <w:r w:rsidRPr="000B424B">
        <w:rPr>
          <w:rFonts w:ascii="Arial" w:hAnsi="Arial" w:cs="Arial"/>
          <w:color w:val="000000"/>
          <w:sz w:val="22"/>
          <w:szCs w:val="22"/>
        </w:rPr>
        <w:t>„Specyfikacja</w:t>
      </w:r>
      <w:r w:rsidRPr="000B424B">
        <w:rPr>
          <w:rFonts w:ascii="Arial" w:hAnsi="Arial" w:cs="Arial"/>
          <w:b/>
          <w:sz w:val="22"/>
          <w:szCs w:val="22"/>
        </w:rPr>
        <w:t xml:space="preserve"> </w:t>
      </w:r>
      <w:r w:rsidRPr="000B424B">
        <w:rPr>
          <w:rFonts w:ascii="Arial" w:hAnsi="Arial" w:cs="Arial"/>
          <w:color w:val="000000"/>
          <w:sz w:val="22"/>
          <w:szCs w:val="22"/>
        </w:rPr>
        <w:t>asortymentowo</w:t>
      </w:r>
      <w:r w:rsidRPr="000B424B">
        <w:rPr>
          <w:rFonts w:ascii="Arial" w:hAnsi="Arial" w:cs="Arial"/>
          <w:b/>
          <w:sz w:val="22"/>
          <w:szCs w:val="22"/>
        </w:rPr>
        <w:t>-</w:t>
      </w:r>
      <w:r w:rsidRPr="000B424B">
        <w:rPr>
          <w:rFonts w:ascii="Arial" w:hAnsi="Arial" w:cs="Arial"/>
          <w:color w:val="000000"/>
          <w:sz w:val="22"/>
          <w:szCs w:val="22"/>
        </w:rPr>
        <w:t>cenowa”</w:t>
      </w:r>
      <w:r w:rsidRPr="000B424B">
        <w:rPr>
          <w:rFonts w:ascii="Arial" w:hAnsi="Arial" w:cs="Arial"/>
          <w:sz w:val="22"/>
          <w:szCs w:val="22"/>
        </w:rPr>
        <w:t>.</w:t>
      </w:r>
    </w:p>
    <w:p w14:paraId="0F047CE6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Jeśli </w:t>
      </w:r>
      <w:r w:rsidR="00451443">
        <w:rPr>
          <w:rFonts w:ascii="Arial" w:hAnsi="Arial" w:cs="Arial"/>
          <w:sz w:val="22"/>
          <w:szCs w:val="22"/>
        </w:rPr>
        <w:t>zwłoka</w:t>
      </w:r>
      <w:r w:rsidRPr="000B424B">
        <w:rPr>
          <w:rFonts w:ascii="Arial" w:hAnsi="Arial" w:cs="Arial"/>
          <w:sz w:val="22"/>
          <w:szCs w:val="22"/>
        </w:rPr>
        <w:t xml:space="preserve"> w rozpoczęciu świadczenia usługi telekomunikacyjnej przekroczy 30 dni, Zamawiający będzie uprawniony do odstąpienia od umowy.</w:t>
      </w:r>
    </w:p>
    <w:p w14:paraId="3A383F93" w14:textId="77777777" w:rsidR="00F3144F" w:rsidRPr="00B13210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 przypadku rozwiązania umowy z przyczyn określonych w ust. 6 lub odstąpienia od umowy z przyczyny wskazanej w ust.</w:t>
      </w:r>
      <w:r w:rsidR="00B44631" w:rsidRPr="000B424B">
        <w:rPr>
          <w:rFonts w:ascii="Arial" w:hAnsi="Arial" w:cs="Arial"/>
          <w:sz w:val="22"/>
          <w:szCs w:val="22"/>
        </w:rPr>
        <w:t xml:space="preserve"> </w:t>
      </w:r>
      <w:r w:rsidRPr="000B424B">
        <w:rPr>
          <w:rFonts w:ascii="Arial" w:hAnsi="Arial" w:cs="Arial"/>
          <w:sz w:val="22"/>
          <w:szCs w:val="22"/>
        </w:rPr>
        <w:t xml:space="preserve">7 Zamawiający może naliczyć karę umowną w wysokości </w:t>
      </w:r>
      <w:r w:rsidR="00B415C1" w:rsidRPr="005C3455">
        <w:rPr>
          <w:rFonts w:ascii="Arial" w:hAnsi="Arial" w:cs="Arial"/>
          <w:color w:val="000000"/>
          <w:sz w:val="22"/>
          <w:szCs w:val="22"/>
        </w:rPr>
        <w:t>1</w:t>
      </w:r>
      <w:r w:rsidRPr="005C3455">
        <w:rPr>
          <w:rFonts w:ascii="Arial" w:hAnsi="Arial" w:cs="Arial"/>
          <w:color w:val="000000"/>
          <w:sz w:val="22"/>
          <w:szCs w:val="22"/>
        </w:rPr>
        <w:t>0% maksymalnego wynagrodzenia</w:t>
      </w:r>
      <w:r w:rsidRPr="000B424B">
        <w:rPr>
          <w:rFonts w:ascii="Arial" w:hAnsi="Arial" w:cs="Arial"/>
          <w:sz w:val="22"/>
          <w:szCs w:val="22"/>
        </w:rPr>
        <w:t xml:space="preserve"> br</w:t>
      </w:r>
      <w:r w:rsidR="00C72652">
        <w:rPr>
          <w:rFonts w:ascii="Arial" w:hAnsi="Arial" w:cs="Arial"/>
          <w:sz w:val="22"/>
          <w:szCs w:val="22"/>
        </w:rPr>
        <w:t>utto Wykonawcy, określonego w §4</w:t>
      </w:r>
      <w:r w:rsidRPr="000B424B">
        <w:rPr>
          <w:rFonts w:ascii="Arial" w:hAnsi="Arial" w:cs="Arial"/>
          <w:sz w:val="22"/>
          <w:szCs w:val="22"/>
        </w:rPr>
        <w:t xml:space="preserve"> ust. 1 niniejszej umowy.</w:t>
      </w:r>
    </w:p>
    <w:p w14:paraId="1AEBB0D6" w14:textId="77777777" w:rsidR="00B13210" w:rsidRDefault="00B13210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13210">
        <w:rPr>
          <w:rFonts w:ascii="Arial" w:hAnsi="Arial" w:cs="Arial"/>
          <w:sz w:val="22"/>
          <w:szCs w:val="22"/>
        </w:rPr>
        <w:t>Wykonawca zobowiązany będzie zapłacić Zamawiającemu karę umowną w terminie do 30 od daty odstąpienia od Umowy</w:t>
      </w:r>
      <w:r w:rsidR="004E3B10">
        <w:rPr>
          <w:rFonts w:ascii="Arial" w:hAnsi="Arial" w:cs="Arial"/>
          <w:sz w:val="22"/>
          <w:szCs w:val="22"/>
        </w:rPr>
        <w:t xml:space="preserve"> lub jej rozwiązania</w:t>
      </w:r>
      <w:r w:rsidRPr="00B13210">
        <w:rPr>
          <w:rFonts w:ascii="Arial" w:hAnsi="Arial" w:cs="Arial"/>
          <w:sz w:val="22"/>
          <w:szCs w:val="22"/>
        </w:rPr>
        <w:t>.</w:t>
      </w:r>
    </w:p>
    <w:p w14:paraId="5EEBD1B0" w14:textId="499A4281" w:rsidR="00B13210" w:rsidRDefault="00B13210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13210">
        <w:rPr>
          <w:rFonts w:ascii="Arial" w:hAnsi="Arial" w:cs="Arial"/>
          <w:sz w:val="22"/>
          <w:szCs w:val="22"/>
        </w:rPr>
        <w:t xml:space="preserve">Zamawiający może odstąpić od umowy w całości lub w części w przypadkach określonych w </w:t>
      </w:r>
      <w:r>
        <w:rPr>
          <w:rFonts w:ascii="Arial" w:hAnsi="Arial" w:cs="Arial"/>
          <w:sz w:val="22"/>
          <w:szCs w:val="22"/>
        </w:rPr>
        <w:t>ust.</w:t>
      </w:r>
      <w:r w:rsidRPr="00B13210">
        <w:rPr>
          <w:rFonts w:ascii="Arial" w:hAnsi="Arial" w:cs="Arial"/>
          <w:sz w:val="22"/>
          <w:szCs w:val="22"/>
        </w:rPr>
        <w:t xml:space="preserve"> 6</w:t>
      </w:r>
      <w:r w:rsidR="006964C6">
        <w:rPr>
          <w:rFonts w:ascii="Arial" w:hAnsi="Arial" w:cs="Arial"/>
          <w:sz w:val="22"/>
          <w:szCs w:val="22"/>
        </w:rPr>
        <w:t>-7</w:t>
      </w:r>
      <w:r>
        <w:rPr>
          <w:rFonts w:ascii="Arial" w:hAnsi="Arial" w:cs="Arial"/>
          <w:sz w:val="22"/>
          <w:szCs w:val="22"/>
        </w:rPr>
        <w:t>.</w:t>
      </w:r>
    </w:p>
    <w:p w14:paraId="17D845E0" w14:textId="60E954FD" w:rsidR="00B13210" w:rsidRPr="000B424B" w:rsidRDefault="00B13210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13210">
        <w:rPr>
          <w:rFonts w:ascii="Arial" w:hAnsi="Arial" w:cs="Arial"/>
          <w:sz w:val="22"/>
          <w:szCs w:val="22"/>
        </w:rPr>
        <w:t xml:space="preserve">Oświadczenie o odstąpieniu może być złożone w terminie do 30 dni od zaistnienia faktu stanowiących podstawę odstąpienia, opisanych w </w:t>
      </w:r>
      <w:r>
        <w:rPr>
          <w:rFonts w:ascii="Arial" w:hAnsi="Arial" w:cs="Arial"/>
          <w:sz w:val="22"/>
          <w:szCs w:val="22"/>
        </w:rPr>
        <w:t>ust.</w:t>
      </w:r>
      <w:r w:rsidRPr="00B13210">
        <w:rPr>
          <w:rFonts w:ascii="Arial" w:hAnsi="Arial" w:cs="Arial"/>
          <w:sz w:val="22"/>
          <w:szCs w:val="22"/>
        </w:rPr>
        <w:t xml:space="preserve"> 6</w:t>
      </w:r>
      <w:r w:rsidR="006964C6">
        <w:rPr>
          <w:rFonts w:ascii="Arial" w:hAnsi="Arial" w:cs="Arial"/>
          <w:sz w:val="22"/>
          <w:szCs w:val="22"/>
        </w:rPr>
        <w:t>-7</w:t>
      </w:r>
      <w:r w:rsidRPr="00B13210">
        <w:rPr>
          <w:rFonts w:ascii="Arial" w:hAnsi="Arial" w:cs="Arial"/>
          <w:sz w:val="22"/>
          <w:szCs w:val="22"/>
        </w:rPr>
        <w:t xml:space="preserve">, nie później niż do </w:t>
      </w:r>
      <w:r w:rsidR="00E4695C" w:rsidRPr="00D54A4A">
        <w:rPr>
          <w:rFonts w:ascii="Arial" w:hAnsi="Arial" w:cs="Arial"/>
          <w:sz w:val="22"/>
          <w:szCs w:val="22"/>
        </w:rPr>
        <w:t>30 stycznia</w:t>
      </w:r>
      <w:r w:rsidRPr="00D54A4A">
        <w:rPr>
          <w:rFonts w:ascii="Arial" w:hAnsi="Arial" w:cs="Arial"/>
          <w:sz w:val="22"/>
          <w:szCs w:val="22"/>
        </w:rPr>
        <w:t xml:space="preserve"> 202</w:t>
      </w:r>
      <w:r w:rsidR="000052B1" w:rsidRPr="00D54A4A">
        <w:rPr>
          <w:rFonts w:ascii="Arial" w:hAnsi="Arial" w:cs="Arial"/>
          <w:sz w:val="22"/>
          <w:szCs w:val="22"/>
        </w:rPr>
        <w:t>8</w:t>
      </w:r>
      <w:r w:rsidRPr="00D54A4A">
        <w:rPr>
          <w:rFonts w:ascii="Arial" w:hAnsi="Arial" w:cs="Arial"/>
          <w:sz w:val="22"/>
          <w:szCs w:val="22"/>
        </w:rPr>
        <w:t xml:space="preserve"> roku</w:t>
      </w:r>
      <w:r>
        <w:rPr>
          <w:rFonts w:ascii="Arial" w:hAnsi="Arial" w:cs="Arial"/>
          <w:sz w:val="22"/>
          <w:szCs w:val="22"/>
        </w:rPr>
        <w:t>.</w:t>
      </w:r>
    </w:p>
    <w:p w14:paraId="5EFD5C4B" w14:textId="77777777" w:rsidR="00F3144F" w:rsidRPr="000B424B" w:rsidRDefault="00F3144F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 xml:space="preserve">Strony nie ponoszą odpowiedzialności za niewykonanie lub nienależyte wykonanie obowiązków wynikających z umowy spowodowane siłą wyższą. Za przypadki siły wyższej uważa się zdarzenia, na które strony umowy nie miały żadnego wpływu jak np.: wojna, atak terrorystyczny, pożar, powódź, epidemie, strajki itp. Strona powołująca się na siłę wyższą powinna zawiadomić drugą stronę w terminie trzech dni od zaistnienia zdarzenia stanowiącego przypadek siły wyższej pod rygorem powołania się na siłę </w:t>
      </w:r>
      <w:r w:rsidRPr="000B424B">
        <w:rPr>
          <w:rFonts w:ascii="Arial" w:hAnsi="Arial" w:cs="Arial"/>
          <w:bCs/>
          <w:sz w:val="22"/>
          <w:szCs w:val="22"/>
        </w:rPr>
        <w:lastRenderedPageBreak/>
        <w:t>wyższą. Fakt zaistnienia siły wyższej powinien być udowodniony dokumentem pochodzącym od właściwego organu administracji publicznej.</w:t>
      </w:r>
    </w:p>
    <w:p w14:paraId="38CA92BF" w14:textId="77777777" w:rsidR="00F3144F" w:rsidRPr="000B424B" w:rsidRDefault="00451443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Zwłoka</w:t>
      </w:r>
      <w:r w:rsidR="00F3144F" w:rsidRPr="000B424B">
        <w:rPr>
          <w:rFonts w:ascii="Arial" w:hAnsi="Arial" w:cs="Arial"/>
          <w:bCs/>
          <w:sz w:val="22"/>
          <w:szCs w:val="22"/>
        </w:rPr>
        <w:t xml:space="preserve"> lub wadliwe wykonanie całości lub części umowy z powodu siły wyższej, nie stanowi dla strony dotkniętej siłą wyższą, naruszenia postanowień umowy.</w:t>
      </w:r>
    </w:p>
    <w:p w14:paraId="4E6C79A2" w14:textId="77777777" w:rsidR="000A2219" w:rsidRPr="000B424B" w:rsidRDefault="00ED6E9D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0B424B">
        <w:rPr>
          <w:rFonts w:ascii="Arial" w:hAnsi="Arial" w:cs="Arial"/>
          <w:bCs/>
          <w:sz w:val="22"/>
          <w:szCs w:val="22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14:paraId="32832A4C" w14:textId="77777777" w:rsidR="00B30D8C" w:rsidRPr="00B30D8C" w:rsidRDefault="000A2219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0935D3">
        <w:rPr>
          <w:rFonts w:ascii="Arial" w:hAnsi="Arial" w:cs="Arial"/>
          <w:color w:val="000000"/>
          <w:sz w:val="22"/>
          <w:szCs w:val="22"/>
          <w:lang w:eastAsia="x-none"/>
        </w:rPr>
        <w:t xml:space="preserve">Naliczane kary umowne mają charakter </w:t>
      </w:r>
      <w:proofErr w:type="spellStart"/>
      <w:r w:rsidRPr="000935D3">
        <w:rPr>
          <w:rFonts w:ascii="Arial" w:hAnsi="Arial" w:cs="Arial"/>
          <w:color w:val="000000"/>
          <w:sz w:val="22"/>
          <w:szCs w:val="22"/>
          <w:lang w:eastAsia="x-none"/>
        </w:rPr>
        <w:t>zaliczalny</w:t>
      </w:r>
      <w:proofErr w:type="spellEnd"/>
      <w:r w:rsidRPr="000935D3">
        <w:rPr>
          <w:rFonts w:ascii="Arial" w:hAnsi="Arial" w:cs="Arial"/>
          <w:color w:val="000000"/>
          <w:sz w:val="22"/>
          <w:szCs w:val="22"/>
          <w:lang w:eastAsia="x-none"/>
        </w:rPr>
        <w:t xml:space="preserve">, tj. podlegają potrąceniu z kwoty wynagrodzenia należnego Wykonawcy na podstawie niniejszej umowy. W przypadku braku możliwości potrącenia kar umownych z wynagrodzenia Wykonawcy zobowiązany on jest zapłacić karę umowną </w:t>
      </w:r>
      <w:r w:rsidRPr="000935D3">
        <w:rPr>
          <w:rFonts w:ascii="Arial" w:hAnsi="Arial" w:cs="Arial"/>
          <w:sz w:val="22"/>
          <w:szCs w:val="22"/>
          <w:lang w:eastAsia="x-none"/>
        </w:rPr>
        <w:t>w terminie 7 dni od wezwania go do zapłaty przez Zamawiającego.</w:t>
      </w:r>
    </w:p>
    <w:p w14:paraId="6CFA7568" w14:textId="77777777" w:rsidR="000A2219" w:rsidRPr="000935D3" w:rsidRDefault="001378E7" w:rsidP="00335966">
      <w:pPr>
        <w:pStyle w:val="Tekstpodstawowywcity22"/>
        <w:numPr>
          <w:ilvl w:val="0"/>
          <w:numId w:val="2"/>
        </w:numPr>
        <w:tabs>
          <w:tab w:val="left" w:pos="360"/>
        </w:tabs>
        <w:spacing w:line="360" w:lineRule="auto"/>
        <w:jc w:val="left"/>
        <w:rPr>
          <w:rFonts w:ascii="Arial" w:hAnsi="Arial" w:cs="Arial"/>
          <w:bCs/>
          <w:sz w:val="22"/>
          <w:szCs w:val="22"/>
        </w:rPr>
      </w:pPr>
      <w:r w:rsidRPr="000935D3">
        <w:rPr>
          <w:rFonts w:ascii="Arial" w:hAnsi="Arial" w:cs="Arial"/>
          <w:sz w:val="22"/>
          <w:szCs w:val="22"/>
          <w:lang w:eastAsia="x-none"/>
        </w:rPr>
        <w:t xml:space="preserve">Łączna maksymalna wysokość kar umownych wynosi </w:t>
      </w:r>
      <w:r w:rsidR="00B415C1" w:rsidRPr="005C3455">
        <w:rPr>
          <w:rFonts w:ascii="Arial" w:hAnsi="Arial" w:cs="Arial"/>
          <w:color w:val="000000"/>
          <w:sz w:val="22"/>
          <w:szCs w:val="22"/>
          <w:lang w:eastAsia="x-none"/>
        </w:rPr>
        <w:t>15</w:t>
      </w:r>
      <w:r w:rsidR="00BF2621" w:rsidRPr="000935D3">
        <w:rPr>
          <w:rFonts w:ascii="Arial" w:hAnsi="Arial" w:cs="Arial"/>
          <w:sz w:val="22"/>
          <w:szCs w:val="22"/>
          <w:lang w:eastAsia="x-none"/>
        </w:rPr>
        <w:t xml:space="preserve"> %</w:t>
      </w:r>
      <w:r w:rsidR="007F415E" w:rsidRPr="000935D3">
        <w:rPr>
          <w:rFonts w:ascii="Arial" w:hAnsi="Arial" w:cs="Arial"/>
          <w:sz w:val="22"/>
          <w:szCs w:val="22"/>
          <w:lang w:eastAsia="x-none"/>
        </w:rPr>
        <w:t xml:space="preserve"> maksymalnego wynagrodzenia brutto</w:t>
      </w:r>
      <w:r w:rsidR="00BF2621" w:rsidRPr="000935D3">
        <w:rPr>
          <w:rFonts w:ascii="Arial" w:hAnsi="Arial" w:cs="Arial"/>
          <w:sz w:val="22"/>
          <w:szCs w:val="22"/>
          <w:lang w:eastAsia="x-none"/>
        </w:rPr>
        <w:t>.</w:t>
      </w:r>
    </w:p>
    <w:p w14:paraId="5F7701C7" w14:textId="77777777" w:rsidR="00F3144F" w:rsidRDefault="00F3144F" w:rsidP="0051650C">
      <w:pPr>
        <w:pStyle w:val="Nagwek1"/>
      </w:pPr>
      <w:r w:rsidRPr="000B424B">
        <w:t xml:space="preserve">§ </w:t>
      </w:r>
      <w:r w:rsidR="004118C5">
        <w:t>6</w:t>
      </w:r>
    </w:p>
    <w:p w14:paraId="738C17D1" w14:textId="77777777" w:rsidR="00190613" w:rsidRDefault="00190613" w:rsidP="006964C6">
      <w:pPr>
        <w:pStyle w:val="Tekstpodstawowywcity22"/>
        <w:spacing w:after="120" w:line="360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 i reklamacje</w:t>
      </w:r>
    </w:p>
    <w:p w14:paraId="59CCE54A" w14:textId="77777777" w:rsidR="00F3144F" w:rsidRPr="000B424B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Wykonawca na dostarczone urządzenia udziela</w:t>
      </w:r>
      <w:r w:rsidR="00816BFC">
        <w:rPr>
          <w:rFonts w:ascii="Arial" w:hAnsi="Arial" w:cs="Arial"/>
          <w:sz w:val="22"/>
          <w:szCs w:val="22"/>
        </w:rPr>
        <w:t xml:space="preserve"> minimum</w:t>
      </w:r>
      <w:r w:rsidRPr="000B424B">
        <w:rPr>
          <w:rFonts w:ascii="Arial" w:hAnsi="Arial" w:cs="Arial"/>
          <w:sz w:val="22"/>
          <w:szCs w:val="22"/>
        </w:rPr>
        <w:t xml:space="preserve"> </w:t>
      </w:r>
      <w:r w:rsidR="006B04B2">
        <w:rPr>
          <w:rFonts w:ascii="Arial" w:hAnsi="Arial" w:cs="Arial"/>
          <w:sz w:val="22"/>
          <w:szCs w:val="22"/>
        </w:rPr>
        <w:t xml:space="preserve">12 miesięcznej </w:t>
      </w:r>
      <w:r w:rsidRPr="000B424B">
        <w:rPr>
          <w:rFonts w:ascii="Arial" w:hAnsi="Arial" w:cs="Arial"/>
          <w:sz w:val="22"/>
          <w:szCs w:val="22"/>
        </w:rPr>
        <w:t xml:space="preserve">gwarancji </w:t>
      </w:r>
      <w:r w:rsidR="006B04B2">
        <w:rPr>
          <w:rFonts w:ascii="Arial" w:hAnsi="Arial" w:cs="Arial"/>
          <w:sz w:val="22"/>
          <w:szCs w:val="22"/>
        </w:rPr>
        <w:t xml:space="preserve">na ukryte wady fabryczne </w:t>
      </w:r>
      <w:r w:rsidRPr="000B424B">
        <w:rPr>
          <w:rFonts w:ascii="Arial" w:hAnsi="Arial" w:cs="Arial"/>
          <w:sz w:val="22"/>
          <w:szCs w:val="22"/>
        </w:rPr>
        <w:t>na podstawie wystawionego przez producenta dokumentu gwarancyjnego. Bieg term</w:t>
      </w:r>
      <w:r w:rsidR="003A3E65" w:rsidRPr="000B424B">
        <w:rPr>
          <w:rFonts w:ascii="Arial" w:hAnsi="Arial" w:cs="Arial"/>
          <w:sz w:val="22"/>
          <w:szCs w:val="22"/>
        </w:rPr>
        <w:t xml:space="preserve">inu gwarancji rozpoczyna się od </w:t>
      </w:r>
      <w:r w:rsidRPr="000B424B">
        <w:rPr>
          <w:rFonts w:ascii="Arial" w:hAnsi="Arial" w:cs="Arial"/>
          <w:sz w:val="22"/>
          <w:szCs w:val="22"/>
        </w:rPr>
        <w:t xml:space="preserve">dnia podpisania protokołu odbioru urządzeń. </w:t>
      </w:r>
    </w:p>
    <w:p w14:paraId="248520C0" w14:textId="5BE5FFAE" w:rsidR="00F3144F" w:rsidRPr="000B424B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Termin gwarancji biegnie na nowo od chwili dostarczenia urządzeń wolnych od wad lub zwrócenia urządzenia naprawionego. W innych przypadkach termin gwarancji ulega przedłużeniu o czas, w ciągu, którego wskutek wady urządzenia objętego gwarancją Zamawiający nie mógł z niego korzystać.</w:t>
      </w:r>
    </w:p>
    <w:p w14:paraId="22462990" w14:textId="77777777" w:rsidR="00F3144F" w:rsidRPr="000B424B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Zamawiający może wykorzystać uprawnienia z tytułu rękojmi za wady fizyczne urządzeń niezależnie od uprawnie</w:t>
      </w:r>
      <w:r w:rsidR="003A3E65" w:rsidRPr="000B424B">
        <w:rPr>
          <w:rFonts w:ascii="Arial" w:hAnsi="Arial" w:cs="Arial"/>
          <w:sz w:val="22"/>
          <w:szCs w:val="22"/>
        </w:rPr>
        <w:t>ń wynikających z gwarancji.</w:t>
      </w:r>
    </w:p>
    <w:p w14:paraId="78B53B8C" w14:textId="77777777" w:rsidR="00004FA1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color w:val="000000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Wszelkie </w:t>
      </w:r>
      <w:r w:rsidR="00004FA1">
        <w:rPr>
          <w:rFonts w:ascii="Arial" w:hAnsi="Arial" w:cs="Arial"/>
          <w:color w:val="000000"/>
          <w:sz w:val="22"/>
          <w:szCs w:val="22"/>
        </w:rPr>
        <w:t xml:space="preserve">uwagi, </w:t>
      </w:r>
      <w:r w:rsidRPr="009A7581">
        <w:rPr>
          <w:rFonts w:ascii="Arial" w:hAnsi="Arial" w:cs="Arial"/>
          <w:color w:val="000000"/>
          <w:sz w:val="22"/>
          <w:szCs w:val="22"/>
        </w:rPr>
        <w:t xml:space="preserve">ewentualne reklamacje </w:t>
      </w:r>
      <w:r w:rsidR="00004FA1">
        <w:rPr>
          <w:rFonts w:ascii="Arial" w:hAnsi="Arial" w:cs="Arial"/>
          <w:color w:val="000000"/>
          <w:sz w:val="22"/>
          <w:szCs w:val="22"/>
        </w:rPr>
        <w:t>oraz powiadomienia o stwierdzonych wadach i usterkach Zamawiający będzie przekazywał bezpośrednio do Wykonawcy, drogą telefoniczną lub elektroniczną (e-mail).</w:t>
      </w:r>
    </w:p>
    <w:p w14:paraId="5BBA5993" w14:textId="77777777" w:rsidR="00F3144F" w:rsidRPr="000B424B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9A7581">
        <w:rPr>
          <w:rFonts w:ascii="Arial" w:hAnsi="Arial" w:cs="Arial"/>
          <w:color w:val="000000"/>
          <w:sz w:val="22"/>
          <w:szCs w:val="22"/>
        </w:rPr>
        <w:t>W trakcie obowiązywania</w:t>
      </w:r>
      <w:r w:rsidRPr="000B424B">
        <w:rPr>
          <w:rFonts w:ascii="Arial" w:hAnsi="Arial" w:cs="Arial"/>
          <w:sz w:val="22"/>
          <w:szCs w:val="22"/>
        </w:rPr>
        <w:t xml:space="preserve"> umowy Wykonawca zapewnia bezpłatny transport uszkodzonego i naprawionego sprzętu do i z siedziby Zamawiającego.</w:t>
      </w:r>
    </w:p>
    <w:p w14:paraId="170B5604" w14:textId="77777777" w:rsidR="00F3144F" w:rsidRPr="000B424B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Dla umożliwienia Zamawiającemu dokonywania zgłoszeń o awarii, Wykonawca przekaże dostępny dla Zamawiającego całodobowo adres poczty elektronicznej ………………oraz numer faksu …………………………………… Zgłoszenia będą dokonywane pisemnie.</w:t>
      </w:r>
    </w:p>
    <w:p w14:paraId="28EF835D" w14:textId="77777777" w:rsidR="00F3144F" w:rsidRPr="000B424B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lastRenderedPageBreak/>
        <w:t>Wykonawca zobowiązuje się do przyjmowania zgłoszeń serwisowych 24 godziny na dobę, 7 dni w tygodniu, oraz dokonania niezwłocznego (nie później niż w czasie 1 godz.) potwierdzenia Zamawiającemu otrzymanego zgłoszenia na faks nr …………………… lub adres poczty elektronicznej ……………………………………………………………</w:t>
      </w:r>
    </w:p>
    <w:p w14:paraId="078F4B33" w14:textId="77777777" w:rsidR="00F3144F" w:rsidRPr="000B424B" w:rsidRDefault="00F3144F" w:rsidP="00335966">
      <w:pPr>
        <w:pStyle w:val="Tekstpodstawowywcity22"/>
        <w:numPr>
          <w:ilvl w:val="0"/>
          <w:numId w:val="3"/>
        </w:numPr>
        <w:tabs>
          <w:tab w:val="left" w:pos="360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O każdej zmianie adresu poczty elektronicznej lub numerów faksowych Wykonawca zobowiązany jest powiadomić Zamawiającego w formie pisemnej. Powiadomienie o powyższych zmianach nie stanowi zmiany umowy wymagającej sporządzenia aneksu.</w:t>
      </w:r>
    </w:p>
    <w:p w14:paraId="1F4490C9" w14:textId="77777777" w:rsidR="001505B7" w:rsidRPr="000B424B" w:rsidRDefault="001505B7" w:rsidP="00335966">
      <w:pPr>
        <w:pStyle w:val="Tekstpodstawowywcity22"/>
        <w:numPr>
          <w:ilvl w:val="0"/>
          <w:numId w:val="3"/>
        </w:numPr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Reklamacja może być złożona w okresie obowiązywania umowy i może dotyczyć wskazanego przez Zamawiającego zakresu zrealizowanych usług świadczonych przez Wykonawcę zgodnie</w:t>
      </w:r>
      <w:r w:rsidR="006B04B2">
        <w:rPr>
          <w:rFonts w:ascii="Arial" w:hAnsi="Arial" w:cs="Arial"/>
          <w:sz w:val="22"/>
          <w:szCs w:val="22"/>
        </w:rPr>
        <w:t xml:space="preserve"> </w:t>
      </w:r>
      <w:r w:rsidRPr="000B424B">
        <w:rPr>
          <w:rFonts w:ascii="Arial" w:hAnsi="Arial" w:cs="Arial"/>
          <w:sz w:val="22"/>
          <w:szCs w:val="22"/>
        </w:rPr>
        <w:t>z obowiązującymi przepisami Rozporządzenia Ministra Administracji i Cyfryzacji z dnia 24 lutego 2014 roku w sprawie reklamacji usługi telekomunikacyjnej.</w:t>
      </w:r>
    </w:p>
    <w:p w14:paraId="24733DC5" w14:textId="3907F6D7" w:rsidR="0009137D" w:rsidRPr="000B424B" w:rsidRDefault="00DF6F7E" w:rsidP="00335966">
      <w:pPr>
        <w:pStyle w:val="Tekstpodstawowywcity22"/>
        <w:numPr>
          <w:ilvl w:val="0"/>
          <w:numId w:val="3"/>
        </w:numPr>
        <w:tabs>
          <w:tab w:val="left" w:pos="1701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Reklamacj</w:t>
      </w:r>
      <w:r w:rsidR="005731BD" w:rsidRPr="000B424B">
        <w:rPr>
          <w:rFonts w:ascii="Arial" w:hAnsi="Arial" w:cs="Arial"/>
          <w:sz w:val="22"/>
          <w:szCs w:val="22"/>
        </w:rPr>
        <w:t>a</w:t>
      </w:r>
      <w:r w:rsidRPr="000B424B">
        <w:rPr>
          <w:rFonts w:ascii="Arial" w:hAnsi="Arial" w:cs="Arial"/>
          <w:sz w:val="22"/>
          <w:szCs w:val="22"/>
        </w:rPr>
        <w:t xml:space="preserve"> </w:t>
      </w:r>
      <w:r w:rsidR="005731BD" w:rsidRPr="000B424B">
        <w:rPr>
          <w:rFonts w:ascii="Arial" w:hAnsi="Arial" w:cs="Arial"/>
          <w:sz w:val="22"/>
          <w:szCs w:val="22"/>
        </w:rPr>
        <w:t>będzie</w:t>
      </w:r>
      <w:r w:rsidRPr="000B424B">
        <w:rPr>
          <w:rFonts w:ascii="Arial" w:hAnsi="Arial" w:cs="Arial"/>
          <w:sz w:val="22"/>
          <w:szCs w:val="22"/>
        </w:rPr>
        <w:t xml:space="preserve"> </w:t>
      </w:r>
      <w:r w:rsidR="005731BD" w:rsidRPr="000B424B">
        <w:rPr>
          <w:rFonts w:ascii="Arial" w:hAnsi="Arial" w:cs="Arial"/>
          <w:sz w:val="22"/>
          <w:szCs w:val="22"/>
        </w:rPr>
        <w:t>składana</w:t>
      </w:r>
      <w:r w:rsidRPr="000B424B">
        <w:rPr>
          <w:rFonts w:ascii="Arial" w:hAnsi="Arial" w:cs="Arial"/>
          <w:sz w:val="22"/>
          <w:szCs w:val="22"/>
        </w:rPr>
        <w:t xml:space="preserve"> w </w:t>
      </w:r>
      <w:r w:rsidR="00841085" w:rsidRPr="000B424B">
        <w:rPr>
          <w:rFonts w:ascii="Arial" w:hAnsi="Arial" w:cs="Arial"/>
          <w:sz w:val="22"/>
          <w:szCs w:val="22"/>
        </w:rPr>
        <w:t xml:space="preserve">formie </w:t>
      </w:r>
      <w:r w:rsidR="00903F56" w:rsidRPr="000B424B">
        <w:rPr>
          <w:rFonts w:ascii="Arial" w:hAnsi="Arial" w:cs="Arial"/>
          <w:sz w:val="22"/>
          <w:szCs w:val="22"/>
        </w:rPr>
        <w:t>elektronicznej</w:t>
      </w:r>
      <w:r w:rsidR="005731BD" w:rsidRPr="000B424B">
        <w:rPr>
          <w:rFonts w:ascii="Arial" w:hAnsi="Arial" w:cs="Arial"/>
          <w:sz w:val="22"/>
          <w:szCs w:val="22"/>
        </w:rPr>
        <w:t xml:space="preserve"> przez osoby wskazane </w:t>
      </w:r>
      <w:r w:rsidR="005731BD" w:rsidRPr="00D54A4A">
        <w:rPr>
          <w:rFonts w:ascii="Arial" w:hAnsi="Arial" w:cs="Arial"/>
          <w:sz w:val="22"/>
          <w:szCs w:val="22"/>
        </w:rPr>
        <w:t xml:space="preserve">w § </w:t>
      </w:r>
      <w:r w:rsidR="00464838" w:rsidRPr="00D54A4A">
        <w:rPr>
          <w:rFonts w:ascii="Arial" w:hAnsi="Arial" w:cs="Arial"/>
          <w:sz w:val="22"/>
          <w:szCs w:val="22"/>
        </w:rPr>
        <w:t>1</w:t>
      </w:r>
      <w:r w:rsidR="00444B27" w:rsidRPr="00D54A4A">
        <w:rPr>
          <w:rFonts w:ascii="Arial" w:hAnsi="Arial" w:cs="Arial"/>
          <w:sz w:val="22"/>
          <w:szCs w:val="22"/>
        </w:rPr>
        <w:t xml:space="preserve"> ust. </w:t>
      </w:r>
      <w:r w:rsidR="00464838" w:rsidRPr="00D54A4A">
        <w:rPr>
          <w:rFonts w:ascii="Arial" w:hAnsi="Arial" w:cs="Arial"/>
          <w:sz w:val="22"/>
          <w:szCs w:val="22"/>
        </w:rPr>
        <w:t>6</w:t>
      </w:r>
      <w:r w:rsidR="00833BCF" w:rsidRPr="00D54A4A">
        <w:rPr>
          <w:rFonts w:ascii="Arial" w:hAnsi="Arial" w:cs="Arial"/>
          <w:sz w:val="22"/>
          <w:szCs w:val="22"/>
        </w:rPr>
        <w:t xml:space="preserve"> lit. </w:t>
      </w:r>
      <w:r w:rsidR="00444B27" w:rsidRPr="00D54A4A">
        <w:rPr>
          <w:rFonts w:ascii="Arial" w:hAnsi="Arial" w:cs="Arial"/>
          <w:sz w:val="22"/>
          <w:szCs w:val="22"/>
        </w:rPr>
        <w:t>a),</w:t>
      </w:r>
      <w:r w:rsidR="005731BD" w:rsidRPr="00D54A4A">
        <w:rPr>
          <w:rFonts w:ascii="Arial" w:hAnsi="Arial" w:cs="Arial"/>
          <w:sz w:val="22"/>
          <w:szCs w:val="22"/>
        </w:rPr>
        <w:t xml:space="preserve"> </w:t>
      </w:r>
      <w:r w:rsidR="00903F56" w:rsidRPr="00D54A4A">
        <w:rPr>
          <w:rFonts w:ascii="Arial" w:hAnsi="Arial" w:cs="Arial"/>
          <w:sz w:val="22"/>
          <w:szCs w:val="22"/>
        </w:rPr>
        <w:t>a</w:t>
      </w:r>
      <w:r w:rsidR="009C249C" w:rsidRPr="00D54A4A">
        <w:rPr>
          <w:rFonts w:ascii="Arial" w:hAnsi="Arial" w:cs="Arial"/>
          <w:sz w:val="22"/>
          <w:szCs w:val="22"/>
        </w:rPr>
        <w:t> </w:t>
      </w:r>
      <w:r w:rsidR="00903F56" w:rsidRPr="00D54A4A">
        <w:rPr>
          <w:rFonts w:ascii="Arial" w:hAnsi="Arial" w:cs="Arial"/>
          <w:sz w:val="22"/>
          <w:szCs w:val="22"/>
        </w:rPr>
        <w:t>t</w:t>
      </w:r>
      <w:r w:rsidR="00903F56" w:rsidRPr="000B424B">
        <w:rPr>
          <w:rFonts w:ascii="Arial" w:hAnsi="Arial" w:cs="Arial"/>
          <w:sz w:val="22"/>
          <w:szCs w:val="22"/>
        </w:rPr>
        <w:t xml:space="preserve">ermin jej rozpatrzenia </w:t>
      </w:r>
      <w:r w:rsidR="006B572A" w:rsidRPr="000B424B">
        <w:rPr>
          <w:rFonts w:ascii="Arial" w:hAnsi="Arial" w:cs="Arial"/>
          <w:sz w:val="22"/>
          <w:szCs w:val="22"/>
        </w:rPr>
        <w:t>do</w:t>
      </w:r>
      <w:r w:rsidR="00B67449" w:rsidRPr="000B424B">
        <w:rPr>
          <w:rFonts w:ascii="Arial" w:hAnsi="Arial" w:cs="Arial"/>
          <w:sz w:val="22"/>
          <w:szCs w:val="22"/>
        </w:rPr>
        <w:t xml:space="preserve"> ………</w:t>
      </w:r>
      <w:r w:rsidR="00B41DD9" w:rsidRPr="000B424B">
        <w:rPr>
          <w:rFonts w:ascii="Arial" w:hAnsi="Arial" w:cs="Arial"/>
          <w:sz w:val="22"/>
          <w:szCs w:val="22"/>
        </w:rPr>
        <w:t xml:space="preserve"> dni</w:t>
      </w:r>
      <w:r w:rsidR="008D2276" w:rsidRPr="000B424B">
        <w:rPr>
          <w:rFonts w:ascii="Arial" w:hAnsi="Arial" w:cs="Arial"/>
          <w:sz w:val="22"/>
          <w:szCs w:val="22"/>
        </w:rPr>
        <w:t xml:space="preserve"> </w:t>
      </w:r>
      <w:r w:rsidR="006C59D1" w:rsidRPr="000B424B">
        <w:rPr>
          <w:rFonts w:ascii="Arial" w:hAnsi="Arial" w:cs="Arial"/>
          <w:sz w:val="22"/>
          <w:szCs w:val="22"/>
        </w:rPr>
        <w:t>roboczych</w:t>
      </w:r>
      <w:r w:rsidR="008D2276" w:rsidRPr="000B424B">
        <w:rPr>
          <w:rFonts w:ascii="Arial" w:hAnsi="Arial" w:cs="Arial"/>
          <w:sz w:val="22"/>
          <w:szCs w:val="22"/>
        </w:rPr>
        <w:t xml:space="preserve"> </w:t>
      </w:r>
      <w:r w:rsidR="008D2276" w:rsidRPr="000B424B">
        <w:rPr>
          <w:rFonts w:ascii="Arial" w:hAnsi="Arial" w:cs="Arial"/>
          <w:i/>
          <w:iCs/>
          <w:sz w:val="22"/>
          <w:szCs w:val="22"/>
        </w:rPr>
        <w:t>(zgodnie z ofertą wykonawcy)</w:t>
      </w:r>
      <w:r w:rsidR="00B41DD9" w:rsidRPr="000B424B">
        <w:rPr>
          <w:rFonts w:ascii="Arial" w:hAnsi="Arial" w:cs="Arial"/>
          <w:sz w:val="22"/>
          <w:szCs w:val="22"/>
        </w:rPr>
        <w:t xml:space="preserve">, </w:t>
      </w:r>
      <w:r w:rsidR="007C5B5D" w:rsidRPr="000B424B">
        <w:rPr>
          <w:rFonts w:ascii="Arial" w:hAnsi="Arial" w:cs="Arial"/>
          <w:sz w:val="22"/>
          <w:szCs w:val="22"/>
        </w:rPr>
        <w:t xml:space="preserve">przy czym pierwszym dniem terminu, jest dzień następny po dniu, w którym doszło do złożenia reklamacji. </w:t>
      </w:r>
    </w:p>
    <w:p w14:paraId="637E69F4" w14:textId="6262F65F" w:rsidR="00BE7BAB" w:rsidRPr="007D2C0A" w:rsidRDefault="00BE7BAB" w:rsidP="00A02C5C">
      <w:pPr>
        <w:pStyle w:val="Tekstpodstawowywcity22"/>
        <w:numPr>
          <w:ilvl w:val="0"/>
          <w:numId w:val="3"/>
        </w:numPr>
        <w:tabs>
          <w:tab w:val="left" w:pos="1701"/>
        </w:tabs>
        <w:spacing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 w:rsidRPr="007D2C0A">
        <w:rPr>
          <w:rFonts w:ascii="Arial" w:hAnsi="Arial" w:cs="Arial"/>
          <w:sz w:val="22"/>
          <w:szCs w:val="22"/>
        </w:rPr>
        <w:t>W przypadku braku rozpatrzenia reklamacji w terminie, o którym mowa w ust. 10, reklamacja uważa się za uznaną. W razie zwłoki w rozpatrzeniu reklamacji przekraczającej termin, o którym mowa w ust. 10, Zamawiający ma prawo naliczyć Wykonawcy karę umowną w wysokości 5% wartości reklamowanego przedmiotu umowy za każdy rozpoczęty dzień zwłoki</w:t>
      </w:r>
      <w:r w:rsidR="007D2C0A" w:rsidRPr="007D2C0A">
        <w:rPr>
          <w:rFonts w:ascii="Arial" w:hAnsi="Arial" w:cs="Arial"/>
          <w:sz w:val="22"/>
          <w:szCs w:val="22"/>
        </w:rPr>
        <w:t>.</w:t>
      </w:r>
    </w:p>
    <w:p w14:paraId="7891F5C9" w14:textId="77777777" w:rsidR="00F3144F" w:rsidRDefault="006958FF" w:rsidP="0051650C">
      <w:pPr>
        <w:pStyle w:val="Nagwek1"/>
      </w:pPr>
      <w:r>
        <w:t>§</w:t>
      </w:r>
      <w:r w:rsidR="0051650C">
        <w:t xml:space="preserve"> </w:t>
      </w:r>
      <w:r>
        <w:t>7</w:t>
      </w:r>
    </w:p>
    <w:p w14:paraId="128F29F7" w14:textId="77777777" w:rsidR="001E2EDE" w:rsidRDefault="001E2EDE" w:rsidP="00B07B72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Zmiany w umowie</w:t>
      </w:r>
    </w:p>
    <w:p w14:paraId="3A4A9449" w14:textId="1B83D9EC" w:rsidR="00B75922" w:rsidRPr="00F532E9" w:rsidRDefault="00B75922" w:rsidP="00335966">
      <w:pPr>
        <w:pStyle w:val="Tekstpodstawowywcity22"/>
        <w:numPr>
          <w:ilvl w:val="0"/>
          <w:numId w:val="22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Strony Umowy zgodnie postanawiają, że dokonają zmiany wynagrodzenia, określonego w §</w:t>
      </w:r>
      <w:r w:rsidR="00B07B72">
        <w:rPr>
          <w:rFonts w:ascii="Arial" w:hAnsi="Arial" w:cs="Arial"/>
          <w:color w:val="000000"/>
          <w:sz w:val="22"/>
          <w:szCs w:val="22"/>
        </w:rPr>
        <w:t>4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Umowy w przypadku zmiany ceny materiałów lub kosztów związanych z realizacją zamówienia, </w:t>
      </w:r>
      <w:r w:rsidR="00772B01" w:rsidRPr="00F532E9">
        <w:rPr>
          <w:rFonts w:ascii="Arial" w:hAnsi="Arial" w:cs="Arial"/>
          <w:color w:val="000000"/>
          <w:sz w:val="22"/>
          <w:szCs w:val="22"/>
        </w:rPr>
        <w:t>na następując zasadach:</w:t>
      </w:r>
    </w:p>
    <w:p w14:paraId="5A2788F6" w14:textId="77777777" w:rsidR="00B75922" w:rsidRPr="00F532E9" w:rsidRDefault="00B75922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zmiana wynag</w:t>
      </w:r>
      <w:r w:rsidR="00772B01" w:rsidRPr="00F532E9">
        <w:rPr>
          <w:rFonts w:ascii="Arial" w:hAnsi="Arial" w:cs="Arial"/>
          <w:color w:val="000000"/>
          <w:sz w:val="22"/>
          <w:szCs w:val="22"/>
        </w:rPr>
        <w:t xml:space="preserve">rodzenia </w:t>
      </w:r>
      <w:r w:rsidRPr="00F532E9">
        <w:rPr>
          <w:rFonts w:ascii="Arial" w:hAnsi="Arial" w:cs="Arial"/>
          <w:color w:val="000000"/>
          <w:sz w:val="22"/>
          <w:szCs w:val="22"/>
        </w:rPr>
        <w:t>będzie możliwa w przypadku zmiany ceny materiałów lub kosztów związanych z realiza</w:t>
      </w:r>
      <w:r w:rsidR="00772B01" w:rsidRPr="00F532E9">
        <w:rPr>
          <w:rFonts w:ascii="Arial" w:hAnsi="Arial" w:cs="Arial"/>
          <w:color w:val="000000"/>
          <w:sz w:val="22"/>
          <w:szCs w:val="22"/>
        </w:rPr>
        <w:t>cją zamówienia o więcej niż 20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% w stosunku do ceny materiałów lub kosztów obowiązujących w dniu zawarcia Umowy, </w:t>
      </w:r>
    </w:p>
    <w:p w14:paraId="39BE3A68" w14:textId="77777777" w:rsidR="00B75922" w:rsidRPr="00F532E9" w:rsidRDefault="00B75922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wprowadzenie zmiany wysokości wynag</w:t>
      </w:r>
      <w:r w:rsidR="00772B01" w:rsidRPr="00F532E9">
        <w:rPr>
          <w:rFonts w:ascii="Arial" w:hAnsi="Arial" w:cs="Arial"/>
          <w:color w:val="000000"/>
          <w:sz w:val="22"/>
          <w:szCs w:val="22"/>
        </w:rPr>
        <w:t>rodzenia, o której mowa w pkt. 1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wymaga uprzedniego złożenia przez Wykonawcę lub Zamawiającego oświadczenia o wysokości 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zmiany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ceny materiałów lub kosztów związanych z realizacją zamówienia. Wykonawca lub Zamawiający zobowiązany jest do przedłożenia szczegółowej kalkulacji kosztów wraz ze wskazaniem ich wpływu na koszty realizacji zamówienia, </w:t>
      </w:r>
    </w:p>
    <w:p w14:paraId="51D376FB" w14:textId="77777777" w:rsidR="00B75922" w:rsidRPr="00F532E9" w:rsidRDefault="00B75922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w terminie 10 dni roboczych od dnia przekazania oświadcz</w:t>
      </w:r>
      <w:r w:rsidR="00772B01" w:rsidRPr="00F532E9">
        <w:rPr>
          <w:rFonts w:ascii="Arial" w:hAnsi="Arial" w:cs="Arial"/>
          <w:color w:val="000000"/>
          <w:sz w:val="22"/>
          <w:szCs w:val="22"/>
        </w:rPr>
        <w:t>enia, o którym mowa w pkt. 2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, Strona, która otrzymała oświadczenie, przekaże drugiej Stronie informację o </w:t>
      </w:r>
      <w:r w:rsidRPr="00F532E9">
        <w:rPr>
          <w:rFonts w:ascii="Arial" w:hAnsi="Arial" w:cs="Arial"/>
          <w:color w:val="000000"/>
          <w:sz w:val="22"/>
          <w:szCs w:val="22"/>
        </w:rPr>
        <w:lastRenderedPageBreak/>
        <w:t xml:space="preserve">zakresie, w jakim zatwierdza oświadczenie, oraz wskaże kwotę, o którą wynagrodzenie umowne powinno ulec zmianie, albo informację o niezatwierdzeniu wniosku wraz z uzasadnieniem. </w:t>
      </w:r>
    </w:p>
    <w:p w14:paraId="388854CC" w14:textId="77777777" w:rsidR="00772B01" w:rsidRPr="00F532E9" w:rsidRDefault="00B75922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 xml:space="preserve">poziom wzrostu kosztów związanych z realizacją zamówienia oraz zmiana wysokości wynagrodzenia zostaną ustalone na podstawie wskaźnika ogłaszanego w komunikacie Prezesa Głównego Urzędu Statystycznego lub przez wskazanie innej podstawy, w szczególności wykazu rodzajów materiałów lub kosztów, w przypadku których zmiana ceny uprawnia strony Umowy do żądania zmiany wynagrodzenia, odpowiednio na dzień 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zawarcia umowy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oraz na dzień wprowadzenia zmiany do Umowy. </w:t>
      </w:r>
    </w:p>
    <w:p w14:paraId="6129F93D" w14:textId="66363754" w:rsidR="00772B01" w:rsidRPr="00F532E9" w:rsidRDefault="00772B01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 xml:space="preserve">zmiana wynagrodzenia, o której mowa w pkt. 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1 - 4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możliwa będzie nie częściej niż raz na 12 miesięcy. Maksymalna wartość zmiany wynagrodzenia nie może przekroczyć 10 % wynagrodzenia brutto, o którym mowa w §</w:t>
      </w:r>
      <w:r w:rsidR="00B07B72">
        <w:rPr>
          <w:rFonts w:ascii="Arial" w:hAnsi="Arial" w:cs="Arial"/>
          <w:color w:val="000000"/>
          <w:sz w:val="22"/>
          <w:szCs w:val="22"/>
        </w:rPr>
        <w:t>4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Umowy. </w:t>
      </w:r>
    </w:p>
    <w:p w14:paraId="224B7EEA" w14:textId="77777777" w:rsidR="00B75922" w:rsidRPr="00F532E9" w:rsidRDefault="00772B01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 xml:space="preserve">zmiana wynagrodzenia dokonana w trybie pkt. 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1 - 4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obowiązywać będzie od miesiąca następnego po miesiącu, w którym nastąpiła zmiana i będzie odnosić się wyłącznie do części przedmiotu Umowy wykonywanej po dniu wejścia w życie aneksu zmieniającego wysokość wynagrodzenia.</w:t>
      </w:r>
    </w:p>
    <w:p w14:paraId="4550A41C" w14:textId="77777777" w:rsidR="00B75922" w:rsidRPr="00F532E9" w:rsidRDefault="00B75922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 xml:space="preserve">przez zmianę wysokości cen materiałów lub kosztów związanych z realizacją zamówienia rozumie się zarówno wzrost, jak i obniżenie odpowiednio cen lub kosztów względem cen lub kosztów przyjętych w celu ustalenia wynagrodzenia Wykonawcy określonego w ofercie. </w:t>
      </w:r>
    </w:p>
    <w:p w14:paraId="41B49C7D" w14:textId="77777777" w:rsidR="00B75922" w:rsidRPr="00F532E9" w:rsidRDefault="00B75922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w przypadku dokonania zmiany wynagrodze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nia dokonanej w trybie pkt 1 - 4</w:t>
      </w:r>
      <w:r w:rsidRPr="00F532E9">
        <w:rPr>
          <w:rFonts w:ascii="Arial" w:hAnsi="Arial" w:cs="Arial"/>
          <w:color w:val="000000"/>
          <w:sz w:val="22"/>
          <w:szCs w:val="22"/>
        </w:rPr>
        <w:t>, Wykonawca zobowiązany jest do zmiany wysokości wynagrodzenia przysługującego jego p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odwykonawcom, z którymi zawarł u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mowy, w zakresie odpowiadającym zmianom cen materiałów lub kosztów dotyczących zobowiązania podwykonawcy, jeżeli łącznie spełnione zostaną następujące przesłanki: </w:t>
      </w:r>
    </w:p>
    <w:p w14:paraId="48E44AD7" w14:textId="77777777" w:rsidR="00772B01" w:rsidRPr="00F532E9" w:rsidRDefault="004929EF" w:rsidP="00335966">
      <w:pPr>
        <w:pStyle w:val="Tekstpodstawowywcity22"/>
        <w:numPr>
          <w:ilvl w:val="0"/>
          <w:numId w:val="24"/>
        </w:numPr>
        <w:tabs>
          <w:tab w:val="left" w:pos="993"/>
        </w:tabs>
        <w:spacing w:line="360" w:lineRule="auto"/>
        <w:ind w:left="851" w:hanging="284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przedmiotem u</w:t>
      </w:r>
      <w:r w:rsidR="00B75922" w:rsidRPr="00F532E9">
        <w:rPr>
          <w:rFonts w:ascii="Arial" w:hAnsi="Arial" w:cs="Arial"/>
          <w:color w:val="000000"/>
          <w:sz w:val="22"/>
          <w:szCs w:val="22"/>
        </w:rPr>
        <w:t>m</w:t>
      </w:r>
      <w:r w:rsidR="00772B01" w:rsidRPr="00F532E9">
        <w:rPr>
          <w:rFonts w:ascii="Arial" w:hAnsi="Arial" w:cs="Arial"/>
          <w:color w:val="000000"/>
          <w:sz w:val="22"/>
          <w:szCs w:val="22"/>
        </w:rPr>
        <w:t xml:space="preserve">owy o </w:t>
      </w:r>
      <w:r w:rsidR="00772B01" w:rsidRPr="00FD26B7">
        <w:rPr>
          <w:rFonts w:ascii="Arial" w:hAnsi="Arial" w:cs="Arial"/>
          <w:sz w:val="22"/>
          <w:szCs w:val="22"/>
        </w:rPr>
        <w:t xml:space="preserve">podwykonawstwo są </w:t>
      </w:r>
      <w:r w:rsidR="00AF7161" w:rsidRPr="00FD26B7">
        <w:rPr>
          <w:rFonts w:ascii="Arial" w:hAnsi="Arial" w:cs="Arial"/>
          <w:sz w:val="22"/>
          <w:szCs w:val="22"/>
        </w:rPr>
        <w:t xml:space="preserve">dostawy lub </w:t>
      </w:r>
      <w:r w:rsidR="00772B01" w:rsidRPr="00FD26B7">
        <w:rPr>
          <w:rFonts w:ascii="Arial" w:hAnsi="Arial" w:cs="Arial"/>
          <w:sz w:val="22"/>
          <w:szCs w:val="22"/>
        </w:rPr>
        <w:t>usługi</w:t>
      </w:r>
      <w:r w:rsidR="00772B01" w:rsidRPr="00F532E9">
        <w:rPr>
          <w:rFonts w:ascii="Arial" w:hAnsi="Arial" w:cs="Arial"/>
          <w:color w:val="000000"/>
          <w:sz w:val="22"/>
          <w:szCs w:val="22"/>
        </w:rPr>
        <w:t>,</w:t>
      </w:r>
    </w:p>
    <w:p w14:paraId="7917F55D" w14:textId="77777777" w:rsidR="00772B01" w:rsidRPr="00F532E9" w:rsidRDefault="004929EF" w:rsidP="00335966">
      <w:pPr>
        <w:pStyle w:val="Tekstpodstawowywcity22"/>
        <w:numPr>
          <w:ilvl w:val="0"/>
          <w:numId w:val="24"/>
        </w:numPr>
        <w:tabs>
          <w:tab w:val="left" w:pos="993"/>
        </w:tabs>
        <w:spacing w:line="360" w:lineRule="auto"/>
        <w:ind w:left="851" w:hanging="284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okres obowiązywania u</w:t>
      </w:r>
      <w:r w:rsidR="00B75922" w:rsidRPr="00F532E9">
        <w:rPr>
          <w:rFonts w:ascii="Arial" w:hAnsi="Arial" w:cs="Arial"/>
          <w:color w:val="000000"/>
          <w:sz w:val="22"/>
          <w:szCs w:val="22"/>
        </w:rPr>
        <w:t xml:space="preserve">mowy </w:t>
      </w:r>
      <w:r w:rsidR="00B75922" w:rsidRPr="00FD26B7">
        <w:rPr>
          <w:rFonts w:ascii="Arial" w:hAnsi="Arial" w:cs="Arial"/>
          <w:sz w:val="22"/>
          <w:szCs w:val="22"/>
        </w:rPr>
        <w:t xml:space="preserve">przekracza </w:t>
      </w:r>
      <w:r w:rsidR="00AF7161" w:rsidRPr="00FD26B7">
        <w:rPr>
          <w:rFonts w:ascii="Arial" w:hAnsi="Arial" w:cs="Arial"/>
          <w:sz w:val="22"/>
          <w:szCs w:val="22"/>
        </w:rPr>
        <w:t xml:space="preserve">6 </w:t>
      </w:r>
      <w:r w:rsidR="00B75922" w:rsidRPr="00FD26B7">
        <w:rPr>
          <w:rFonts w:ascii="Arial" w:hAnsi="Arial" w:cs="Arial"/>
          <w:sz w:val="22"/>
          <w:szCs w:val="22"/>
        </w:rPr>
        <w:t>miesięcy</w:t>
      </w:r>
      <w:r w:rsidR="00B75922" w:rsidRPr="00F532E9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72CFA21" w14:textId="77777777" w:rsidR="00772B01" w:rsidRPr="00F532E9" w:rsidRDefault="00772B01" w:rsidP="00335966">
      <w:pPr>
        <w:pStyle w:val="Tekstpodstawowywcity22"/>
        <w:numPr>
          <w:ilvl w:val="0"/>
          <w:numId w:val="23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 w:rsidRPr="00F532E9">
        <w:rPr>
          <w:rFonts w:ascii="Arial" w:hAnsi="Arial" w:cs="Arial"/>
          <w:color w:val="000000"/>
          <w:sz w:val="22"/>
          <w:szCs w:val="22"/>
        </w:rPr>
        <w:t>w przypadku braku zapłaty lub nieterminowej zapłaty wynagrodzenia należnego podwykonawcom z tytułu zmiany wysokości wynagr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odzenia, o której mowa w pkt 8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 Zamawiający naliczy Wyk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onawcy karę umowną w wysokości 10</w:t>
      </w:r>
      <w:r w:rsidRPr="00F532E9">
        <w:rPr>
          <w:rFonts w:ascii="Arial" w:hAnsi="Arial" w:cs="Arial"/>
          <w:color w:val="000000"/>
          <w:sz w:val="22"/>
          <w:szCs w:val="22"/>
        </w:rPr>
        <w:t>% kwoty przysługującej z tytułu zmiany wynagr</w:t>
      </w:r>
      <w:r w:rsidR="004929EF" w:rsidRPr="00F532E9">
        <w:rPr>
          <w:rFonts w:ascii="Arial" w:hAnsi="Arial" w:cs="Arial"/>
          <w:color w:val="000000"/>
          <w:sz w:val="22"/>
          <w:szCs w:val="22"/>
        </w:rPr>
        <w:t>odzenia, o której mowa w pkt 8</w:t>
      </w:r>
      <w:r w:rsidRPr="00F532E9">
        <w:rPr>
          <w:rFonts w:ascii="Arial" w:hAnsi="Arial" w:cs="Arial"/>
          <w:color w:val="000000"/>
          <w:sz w:val="22"/>
          <w:szCs w:val="22"/>
        </w:rPr>
        <w:t>. Kwota kary umownej podlega potrąceniu z kwoty faktury VAT przedstawionej do zapłaty za wykonanie przedmiotu Umowy lub zostanie zapłacona w terminie 14 dni od otrzymania wezwania Zamawiającego do uiszczenia kary umownej.</w:t>
      </w:r>
    </w:p>
    <w:p w14:paraId="03849BE2" w14:textId="77777777" w:rsidR="00F3144F" w:rsidRPr="000B424B" w:rsidRDefault="00F3144F" w:rsidP="00335966">
      <w:pPr>
        <w:pStyle w:val="Tekstpodstawowywcity22"/>
        <w:numPr>
          <w:ilvl w:val="0"/>
          <w:numId w:val="22"/>
        </w:numPr>
        <w:tabs>
          <w:tab w:val="left" w:pos="-426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Zamawiający zastrzega sob</w:t>
      </w:r>
      <w:r w:rsidR="009B2982" w:rsidRPr="000B424B">
        <w:rPr>
          <w:rFonts w:ascii="Arial" w:hAnsi="Arial" w:cs="Arial"/>
          <w:sz w:val="22"/>
          <w:szCs w:val="22"/>
        </w:rPr>
        <w:t xml:space="preserve">ie prawo do zmiany treści umowy </w:t>
      </w:r>
      <w:r w:rsidRPr="000B424B">
        <w:rPr>
          <w:rFonts w:ascii="Arial" w:hAnsi="Arial" w:cs="Arial"/>
          <w:sz w:val="22"/>
          <w:szCs w:val="22"/>
        </w:rPr>
        <w:t>w przypadku wystąpienia następujących okoliczności:</w:t>
      </w:r>
    </w:p>
    <w:p w14:paraId="115CE30E" w14:textId="77777777" w:rsidR="00F3144F" w:rsidRPr="000B424B" w:rsidRDefault="007D7C05" w:rsidP="00335966">
      <w:pPr>
        <w:pStyle w:val="Tekstpodstawowywcity22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lastRenderedPageBreak/>
        <w:t>aktualizacji proponowanych telefonów komórkowych</w:t>
      </w:r>
      <w:r w:rsidR="002740E9" w:rsidRPr="000B424B">
        <w:rPr>
          <w:rFonts w:ascii="Arial" w:hAnsi="Arial" w:cs="Arial"/>
          <w:sz w:val="22"/>
          <w:szCs w:val="22"/>
        </w:rPr>
        <w:t xml:space="preserve"> oraz modemów</w:t>
      </w:r>
      <w:r w:rsidRPr="000B424B">
        <w:rPr>
          <w:rFonts w:ascii="Arial" w:hAnsi="Arial" w:cs="Arial"/>
          <w:sz w:val="22"/>
          <w:szCs w:val="22"/>
        </w:rPr>
        <w:t>, w razie zaistnienia takiej potrzeby (np. wycofanie telef</w:t>
      </w:r>
      <w:r w:rsidR="002740E9" w:rsidRPr="000B424B">
        <w:rPr>
          <w:rFonts w:ascii="Arial" w:hAnsi="Arial" w:cs="Arial"/>
          <w:sz w:val="22"/>
          <w:szCs w:val="22"/>
        </w:rPr>
        <w:t xml:space="preserve">onów z </w:t>
      </w:r>
      <w:r w:rsidRPr="000B424B">
        <w:rPr>
          <w:rFonts w:ascii="Arial" w:hAnsi="Arial" w:cs="Arial"/>
          <w:sz w:val="22"/>
          <w:szCs w:val="22"/>
        </w:rPr>
        <w:t>produkcji</w:t>
      </w:r>
      <w:r w:rsidR="002740E9" w:rsidRPr="000B424B">
        <w:rPr>
          <w:rFonts w:ascii="Arial" w:hAnsi="Arial" w:cs="Arial"/>
          <w:sz w:val="22"/>
          <w:szCs w:val="22"/>
        </w:rPr>
        <w:t>, wprowadzeniu w ich miejscu nowych telefonó</w:t>
      </w:r>
      <w:r w:rsidR="00875816" w:rsidRPr="000B424B">
        <w:rPr>
          <w:rFonts w:ascii="Arial" w:hAnsi="Arial" w:cs="Arial"/>
          <w:sz w:val="22"/>
          <w:szCs w:val="22"/>
        </w:rPr>
        <w:t>w</w:t>
      </w:r>
      <w:r w:rsidR="002740E9" w:rsidRPr="000B424B">
        <w:rPr>
          <w:rFonts w:ascii="Arial" w:hAnsi="Arial" w:cs="Arial"/>
          <w:sz w:val="22"/>
          <w:szCs w:val="22"/>
        </w:rPr>
        <w:t xml:space="preserve"> komórkowych oraz modemów będących ich automatycznymi następcami</w:t>
      </w:r>
      <w:r w:rsidRPr="000B424B">
        <w:rPr>
          <w:rFonts w:ascii="Arial" w:hAnsi="Arial" w:cs="Arial"/>
          <w:sz w:val="22"/>
          <w:szCs w:val="22"/>
        </w:rPr>
        <w:t xml:space="preserve"> lub brak dostępności telefonów) poprzez przekazanie Zamawiającemu zaktualizowanej oferty telefonów komórkowych</w:t>
      </w:r>
      <w:r w:rsidR="002740E9" w:rsidRPr="000B424B">
        <w:rPr>
          <w:rFonts w:ascii="Arial" w:hAnsi="Arial" w:cs="Arial"/>
          <w:sz w:val="22"/>
          <w:szCs w:val="22"/>
        </w:rPr>
        <w:t>. Aktualizacja dokonana będzie w</w:t>
      </w:r>
      <w:r w:rsidRPr="000B424B">
        <w:rPr>
          <w:rFonts w:ascii="Arial" w:hAnsi="Arial" w:cs="Arial"/>
          <w:sz w:val="22"/>
          <w:szCs w:val="22"/>
        </w:rPr>
        <w:t xml:space="preserve"> uzgodnieniu z Zamawiającym</w:t>
      </w:r>
      <w:r w:rsidR="002740E9" w:rsidRPr="000B424B">
        <w:rPr>
          <w:rFonts w:ascii="Arial" w:hAnsi="Arial" w:cs="Arial"/>
          <w:sz w:val="22"/>
          <w:szCs w:val="22"/>
        </w:rPr>
        <w:t xml:space="preserve"> na podstawie stosowanej informacji od Wykonawcy</w:t>
      </w:r>
      <w:r w:rsidR="00875816" w:rsidRPr="000B424B">
        <w:rPr>
          <w:rFonts w:ascii="Arial" w:hAnsi="Arial" w:cs="Arial"/>
          <w:sz w:val="22"/>
          <w:szCs w:val="22"/>
        </w:rPr>
        <w:t xml:space="preserve"> przekazanej drogą mailową na adres wskazany przez Zamawiającego</w:t>
      </w:r>
      <w:r w:rsidR="002740E9" w:rsidRPr="000B424B">
        <w:rPr>
          <w:rFonts w:ascii="Arial" w:hAnsi="Arial" w:cs="Arial"/>
          <w:sz w:val="22"/>
          <w:szCs w:val="22"/>
        </w:rPr>
        <w:t>,</w:t>
      </w:r>
      <w:r w:rsidR="009B6247" w:rsidRPr="000B424B">
        <w:rPr>
          <w:rFonts w:ascii="Arial" w:hAnsi="Arial" w:cs="Arial"/>
          <w:sz w:val="22"/>
          <w:szCs w:val="22"/>
        </w:rPr>
        <w:t xml:space="preserve"> </w:t>
      </w:r>
      <w:r w:rsidR="00875816" w:rsidRPr="000B424B">
        <w:rPr>
          <w:rFonts w:ascii="Arial" w:hAnsi="Arial" w:cs="Arial"/>
          <w:sz w:val="22"/>
          <w:szCs w:val="22"/>
        </w:rPr>
        <w:t xml:space="preserve">z zastrzeżeniem, że </w:t>
      </w:r>
      <w:r w:rsidRPr="000B424B">
        <w:rPr>
          <w:rFonts w:ascii="Arial" w:hAnsi="Arial" w:cs="Arial"/>
          <w:sz w:val="22"/>
          <w:szCs w:val="22"/>
        </w:rPr>
        <w:t xml:space="preserve">telefony </w:t>
      </w:r>
      <w:r w:rsidR="00875816" w:rsidRPr="000B424B">
        <w:rPr>
          <w:rFonts w:ascii="Arial" w:hAnsi="Arial" w:cs="Arial"/>
          <w:sz w:val="22"/>
          <w:szCs w:val="22"/>
        </w:rPr>
        <w:t xml:space="preserve">komórkowe oraz modemy </w:t>
      </w:r>
      <w:r w:rsidRPr="000B424B">
        <w:rPr>
          <w:rFonts w:ascii="Arial" w:hAnsi="Arial" w:cs="Arial"/>
          <w:sz w:val="22"/>
          <w:szCs w:val="22"/>
        </w:rPr>
        <w:t xml:space="preserve">spełniać będą wymagania określone w przedmiocie zamówienia stanowiącym załącznik nr </w:t>
      </w:r>
      <w:r w:rsidR="009B6247" w:rsidRPr="000B424B">
        <w:rPr>
          <w:rFonts w:ascii="Arial" w:hAnsi="Arial" w:cs="Arial"/>
          <w:sz w:val="22"/>
          <w:szCs w:val="22"/>
        </w:rPr>
        <w:t>1</w:t>
      </w:r>
      <w:r w:rsidRPr="000B424B">
        <w:rPr>
          <w:rFonts w:ascii="Arial" w:hAnsi="Arial" w:cs="Arial"/>
          <w:sz w:val="22"/>
          <w:szCs w:val="22"/>
        </w:rPr>
        <w:t xml:space="preserve"> do umowy pn. </w:t>
      </w:r>
      <w:r w:rsidRPr="00FD26B7">
        <w:rPr>
          <w:rFonts w:ascii="Arial" w:hAnsi="Arial" w:cs="Arial"/>
          <w:sz w:val="22"/>
          <w:szCs w:val="22"/>
        </w:rPr>
        <w:t>„</w:t>
      </w:r>
      <w:r w:rsidR="00FD26B7" w:rsidRPr="00FD26B7">
        <w:rPr>
          <w:rFonts w:ascii="Arial" w:hAnsi="Arial" w:cs="Arial"/>
          <w:sz w:val="22"/>
          <w:szCs w:val="22"/>
        </w:rPr>
        <w:t>Szczegółowy opis p</w:t>
      </w:r>
      <w:r w:rsidRPr="00FD26B7">
        <w:rPr>
          <w:rFonts w:ascii="Arial" w:hAnsi="Arial" w:cs="Arial"/>
          <w:sz w:val="22"/>
          <w:szCs w:val="22"/>
        </w:rPr>
        <w:t>rzedmiot</w:t>
      </w:r>
      <w:r w:rsidR="00FD26B7" w:rsidRPr="00FD26B7">
        <w:rPr>
          <w:rFonts w:ascii="Arial" w:hAnsi="Arial" w:cs="Arial"/>
          <w:sz w:val="22"/>
          <w:szCs w:val="22"/>
        </w:rPr>
        <w:t>u</w:t>
      </w:r>
      <w:r w:rsidRPr="00FD26B7">
        <w:rPr>
          <w:rFonts w:ascii="Arial" w:hAnsi="Arial" w:cs="Arial"/>
          <w:sz w:val="22"/>
          <w:szCs w:val="22"/>
        </w:rPr>
        <w:t xml:space="preserve"> zamówienia”. Cena proponowanych</w:t>
      </w:r>
      <w:r w:rsidRPr="000B424B">
        <w:rPr>
          <w:rFonts w:ascii="Arial" w:hAnsi="Arial" w:cs="Arial"/>
          <w:sz w:val="22"/>
          <w:szCs w:val="22"/>
        </w:rPr>
        <w:t xml:space="preserve"> do aktualizacji telefonów komórkowych nie będzie różniła się od ceny telefonów zaoferowanych w specyfikacji asortymentowo-cenowej,</w:t>
      </w:r>
    </w:p>
    <w:p w14:paraId="337F3B2C" w14:textId="77777777" w:rsidR="00F3144F" w:rsidRPr="000B424B" w:rsidRDefault="00F3144F" w:rsidP="00335966">
      <w:pPr>
        <w:pStyle w:val="Tekstpodstawowywcity22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pojawienia się w okresie obowiązywania umowy nowego programu współfinansowanego ze środków Unii Europejskiej, w ramach, którego przedmiotowa usługa może być rozliczna,</w:t>
      </w:r>
      <w:r w:rsidR="000B424B">
        <w:rPr>
          <w:rFonts w:ascii="Arial" w:hAnsi="Arial" w:cs="Arial"/>
          <w:sz w:val="22"/>
          <w:szCs w:val="22"/>
        </w:rPr>
        <w:t xml:space="preserve"> </w:t>
      </w:r>
      <w:r w:rsidR="009B4919" w:rsidRPr="000B424B">
        <w:rPr>
          <w:rFonts w:ascii="Arial" w:hAnsi="Arial" w:cs="Arial"/>
          <w:sz w:val="22"/>
          <w:szCs w:val="22"/>
        </w:rPr>
        <w:t>z zastrzeżeniem, że nie zostanie podwyższone wynagrodzenie lub jakiegokolwiek element cenowy wynikający z oferty,</w:t>
      </w:r>
      <w:r w:rsidR="009B2982" w:rsidRPr="000B424B">
        <w:rPr>
          <w:rFonts w:ascii="Arial" w:hAnsi="Arial" w:cs="Arial"/>
          <w:sz w:val="22"/>
          <w:szCs w:val="22"/>
        </w:rPr>
        <w:t xml:space="preserve"> zmiana dokonana będzie w formie aneksu uzgodnieniu z Wykonawcą na podstawie stosowanej informacji od Zamawiającego, przekazanej drogą mailową na adres wskazany przez Wykonawcę,</w:t>
      </w:r>
    </w:p>
    <w:p w14:paraId="330DCB78" w14:textId="77777777" w:rsidR="00E428BA" w:rsidRPr="000B424B" w:rsidRDefault="00F3144F" w:rsidP="00335966">
      <w:pPr>
        <w:pStyle w:val="Tekstpodstawowywcity22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pojawienia się na rynku nowych usług, podnoszących standardy świadczonych usług przez operatorów telefonii komórkowej</w:t>
      </w:r>
      <w:r w:rsidR="009B2982" w:rsidRPr="000B424B">
        <w:rPr>
          <w:rFonts w:ascii="Arial" w:hAnsi="Arial" w:cs="Arial"/>
          <w:sz w:val="22"/>
          <w:szCs w:val="22"/>
        </w:rPr>
        <w:t>.</w:t>
      </w:r>
      <w:r w:rsidR="00740F56" w:rsidRPr="000B424B">
        <w:rPr>
          <w:rFonts w:ascii="Arial" w:hAnsi="Arial" w:cs="Arial"/>
          <w:sz w:val="22"/>
          <w:szCs w:val="22"/>
        </w:rPr>
        <w:t xml:space="preserve"> </w:t>
      </w:r>
      <w:r w:rsidR="009B2982" w:rsidRPr="000B424B">
        <w:rPr>
          <w:rFonts w:ascii="Arial" w:hAnsi="Arial" w:cs="Arial"/>
          <w:sz w:val="22"/>
          <w:szCs w:val="22"/>
        </w:rPr>
        <w:t xml:space="preserve">Aktualizacja dokonana będzie w uzgodnieniu z Zamawiającym na podstawie stosowanej informacji od Wykonawcy przekazanej drogą mailową na adres wskazany przez Zamawiającego, </w:t>
      </w:r>
      <w:r w:rsidR="00740F56" w:rsidRPr="000B424B">
        <w:rPr>
          <w:rFonts w:ascii="Arial" w:hAnsi="Arial" w:cs="Arial"/>
          <w:sz w:val="22"/>
          <w:szCs w:val="22"/>
        </w:rPr>
        <w:t>z </w:t>
      </w:r>
      <w:r w:rsidRPr="000B424B">
        <w:rPr>
          <w:rFonts w:ascii="Arial" w:hAnsi="Arial" w:cs="Arial"/>
          <w:sz w:val="22"/>
          <w:szCs w:val="22"/>
        </w:rPr>
        <w:t xml:space="preserve">zastrzeżeniem, że nie zostanie podwyższone wynagrodzenie lub jakiegokolwiek element cenowy wynikający z oferty. Wykonawca w uzgodnieniu z Zamawiającym wskaże w ofercie (załącznik nr </w:t>
      </w:r>
      <w:r w:rsidR="00C43CC8">
        <w:rPr>
          <w:rFonts w:ascii="Arial" w:hAnsi="Arial" w:cs="Arial"/>
          <w:sz w:val="22"/>
          <w:szCs w:val="22"/>
        </w:rPr>
        <w:t>2</w:t>
      </w:r>
      <w:r w:rsidRPr="000B424B">
        <w:rPr>
          <w:rFonts w:ascii="Arial" w:hAnsi="Arial" w:cs="Arial"/>
          <w:sz w:val="22"/>
          <w:szCs w:val="22"/>
        </w:rPr>
        <w:t xml:space="preserve"> „Specyfikacja asortymentowo-cenowa”) pozycję cenową, według której będzie rozliczna nowa usługa.</w:t>
      </w:r>
    </w:p>
    <w:p w14:paraId="3343952F" w14:textId="020115BD" w:rsidR="004961DD" w:rsidRPr="000B424B" w:rsidRDefault="004961DD" w:rsidP="00335966">
      <w:pPr>
        <w:pStyle w:val="Tekstpodstawowywcity22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W przypadku zmian, w trakcie realizacji umowy stawek podatku VAT związanych z przedmiotem zamówienia, </w:t>
      </w:r>
      <w:r w:rsidR="00BD2644">
        <w:rPr>
          <w:rFonts w:ascii="Arial" w:hAnsi="Arial" w:cs="Arial"/>
          <w:sz w:val="22"/>
          <w:szCs w:val="22"/>
        </w:rPr>
        <w:t xml:space="preserve">podatku akcyzowego, </w:t>
      </w:r>
      <w:r w:rsidRPr="000B424B">
        <w:rPr>
          <w:rFonts w:ascii="Arial" w:hAnsi="Arial" w:cs="Arial"/>
          <w:sz w:val="22"/>
          <w:szCs w:val="22"/>
        </w:rPr>
        <w:t xml:space="preserve">zmian wysokości minimalnego wynagrodzenia za pracę </w:t>
      </w:r>
      <w:r w:rsidR="00053A61" w:rsidRPr="000B424B">
        <w:rPr>
          <w:rFonts w:ascii="Arial" w:hAnsi="Arial" w:cs="Arial"/>
          <w:sz w:val="22"/>
          <w:szCs w:val="22"/>
        </w:rPr>
        <w:t xml:space="preserve">albo wysokości minimalnej stawki godzinowej, ustalonych na podstawie przepisów ustawy z dnia 10 października 2002 r. o minimalnym wynagrodzeniu za pracę, </w:t>
      </w:r>
      <w:r w:rsidRPr="000B424B">
        <w:rPr>
          <w:rFonts w:ascii="Arial" w:hAnsi="Arial" w:cs="Arial"/>
          <w:sz w:val="22"/>
          <w:szCs w:val="22"/>
        </w:rPr>
        <w:t>zmian zasad podlegania ubezpieczeniom społecznym lub ubezpieczeniu zdrowotnemu lub wysokości stawki składki na ubezpieczenia społeczne lub zdrowotne</w:t>
      </w:r>
      <w:r w:rsidR="00053A61" w:rsidRPr="000B424B">
        <w:rPr>
          <w:rFonts w:ascii="Arial" w:hAnsi="Arial" w:cs="Arial"/>
          <w:sz w:val="22"/>
          <w:szCs w:val="22"/>
          <w:lang w:eastAsia="pl-PL"/>
        </w:rPr>
        <w:t xml:space="preserve"> oraz zasad gromadzenia i wysokości wpłat do pracowniczych planów kapitałowych, o których mowa w ustawie z dnia 4 października 2018 r. o pracowniczych planach kapitałowych, </w:t>
      </w:r>
      <w:r w:rsidR="004929EF">
        <w:rPr>
          <w:rFonts w:ascii="Arial" w:hAnsi="Arial" w:cs="Arial"/>
          <w:sz w:val="22"/>
          <w:szCs w:val="22"/>
          <w:lang w:eastAsia="pl-PL"/>
        </w:rPr>
        <w:t xml:space="preserve">o co najmniej 20 % w porównaniu do dnia zawarcia umowy, </w:t>
      </w:r>
      <w:r w:rsidRPr="000B424B">
        <w:rPr>
          <w:rFonts w:ascii="Arial" w:hAnsi="Arial" w:cs="Arial"/>
          <w:sz w:val="22"/>
          <w:szCs w:val="22"/>
        </w:rPr>
        <w:t xml:space="preserve">jeżeli zmiany te będą miały wpływ na koszty wykonania zamówienia </w:t>
      </w:r>
      <w:r w:rsidRPr="000B424B">
        <w:rPr>
          <w:rFonts w:ascii="Arial" w:hAnsi="Arial" w:cs="Arial"/>
          <w:sz w:val="22"/>
          <w:szCs w:val="22"/>
        </w:rPr>
        <w:lastRenderedPageBreak/>
        <w:t>przez Wykonawcę, nie wcześniej niż z dniem wejścia w życie przepisów, z których wynikają w/w zmiany, wynagrodzenie netto/brutto, o którym mowa w §</w:t>
      </w:r>
      <w:r w:rsidR="00B07B72">
        <w:rPr>
          <w:rFonts w:ascii="Arial" w:hAnsi="Arial" w:cs="Arial"/>
          <w:sz w:val="22"/>
          <w:szCs w:val="22"/>
        </w:rPr>
        <w:t>4</w:t>
      </w:r>
      <w:r w:rsidRPr="000B424B">
        <w:rPr>
          <w:rFonts w:ascii="Arial" w:hAnsi="Arial" w:cs="Arial"/>
          <w:sz w:val="22"/>
          <w:szCs w:val="22"/>
        </w:rPr>
        <w:t xml:space="preserve"> umowy, może ulec odpowiednim zmianom.</w:t>
      </w:r>
    </w:p>
    <w:p w14:paraId="42BEF6B4" w14:textId="77777777" w:rsidR="004961DD" w:rsidRDefault="004961DD" w:rsidP="00335966">
      <w:pPr>
        <w:pStyle w:val="Tekstpodstawowywcity22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Każdorazowo przed wprowadzeniem zmiany wynagrodzenia netto/brutto, o której mowa w lit. d), Wykonawca jest obowiązany przedstawić Zamawiającemu na piśmie, wpływ zmian stawek podatku VAT,</w:t>
      </w:r>
      <w:r w:rsidR="00BD2644">
        <w:rPr>
          <w:rFonts w:ascii="Arial" w:hAnsi="Arial" w:cs="Arial"/>
          <w:sz w:val="22"/>
          <w:szCs w:val="22"/>
        </w:rPr>
        <w:t xml:space="preserve"> podatku akcyzowego,</w:t>
      </w:r>
      <w:r w:rsidRPr="000B424B">
        <w:rPr>
          <w:rFonts w:ascii="Arial" w:hAnsi="Arial" w:cs="Arial"/>
          <w:sz w:val="22"/>
          <w:szCs w:val="22"/>
        </w:rPr>
        <w:t xml:space="preserve"> zmiany wysokości minimalnego wynagrodzenia za pracę </w:t>
      </w:r>
      <w:r w:rsidR="00053A61" w:rsidRPr="000B424B">
        <w:rPr>
          <w:rFonts w:ascii="Arial" w:hAnsi="Arial" w:cs="Arial"/>
          <w:sz w:val="22"/>
          <w:szCs w:val="22"/>
          <w:lang w:eastAsia="pl-PL"/>
        </w:rPr>
        <w:t xml:space="preserve">albo wysokości minimalnej stawki godzinowej, ustalonych na podstawie przepisów ustawy z dnia 10 października 2002 r. o minimalnym wynagrodzeniu za pracę, </w:t>
      </w:r>
      <w:r w:rsidRPr="000B424B">
        <w:rPr>
          <w:rFonts w:ascii="Arial" w:hAnsi="Arial" w:cs="Arial"/>
          <w:sz w:val="22"/>
          <w:szCs w:val="22"/>
        </w:rPr>
        <w:t xml:space="preserve">zmiany zasad podlegania ubezpieczeniom społecznym lub ubezpieczeniu zdrowotnemu lub wysokości stawki składki na ubezpieczenia społeczne lub zdrowotne </w:t>
      </w:r>
      <w:r w:rsidR="00053A61" w:rsidRPr="000B424B">
        <w:rPr>
          <w:rFonts w:ascii="Arial" w:hAnsi="Arial" w:cs="Arial"/>
          <w:sz w:val="22"/>
          <w:szCs w:val="22"/>
          <w:lang w:eastAsia="pl-PL"/>
        </w:rPr>
        <w:t>oraz zasad gromadzenia i wysokości wpłat do pracowniczych planów kapitałowych, o których mowa w ustawie z dnia 4 października 2018 r. o pracowniczych planach kapitałowych</w:t>
      </w:r>
      <w:r w:rsidR="00053A61" w:rsidRPr="000B424B">
        <w:rPr>
          <w:rFonts w:ascii="Arial" w:hAnsi="Arial" w:cs="Arial"/>
          <w:sz w:val="22"/>
          <w:szCs w:val="22"/>
        </w:rPr>
        <w:t xml:space="preserve"> </w:t>
      </w:r>
      <w:r w:rsidRPr="000B424B">
        <w:rPr>
          <w:rFonts w:ascii="Arial" w:hAnsi="Arial" w:cs="Arial"/>
          <w:sz w:val="22"/>
          <w:szCs w:val="22"/>
        </w:rPr>
        <w:t xml:space="preserve">na koszty wykonania zamówienia oraz propozycję nowego wynagrodzenia, potwierdzone powołaniem się na stosowne przepisy, z których wynikają w/w zmiany. </w:t>
      </w:r>
      <w:r w:rsidR="008769B9" w:rsidRPr="00005EA9">
        <w:rPr>
          <w:rFonts w:ascii="Arial" w:hAnsi="Arial" w:cs="Arial"/>
          <w:color w:val="000000"/>
          <w:sz w:val="22"/>
          <w:szCs w:val="22"/>
        </w:rPr>
        <w:t>Zmiany wynagrodzenia mogą być także dokonywane z użyciem wskaźnika ogłaszanego przez Prezesa Głównego Urzędu Statystycznego.</w:t>
      </w:r>
      <w:r w:rsidR="008769B9">
        <w:rPr>
          <w:rFonts w:ascii="Arial" w:hAnsi="Arial" w:cs="Arial"/>
          <w:sz w:val="22"/>
          <w:szCs w:val="22"/>
        </w:rPr>
        <w:t xml:space="preserve"> </w:t>
      </w:r>
      <w:r w:rsidRPr="000B424B">
        <w:rPr>
          <w:rFonts w:ascii="Arial" w:hAnsi="Arial" w:cs="Arial"/>
          <w:sz w:val="22"/>
          <w:szCs w:val="22"/>
        </w:rPr>
        <w:t>Zmiana wynagrodzenia netto/brutto, o których mowa w niniejszym paragrafie następują po uzyskaniu akceptacji Zamawiającego w formie aneksu do umowy.</w:t>
      </w:r>
    </w:p>
    <w:p w14:paraId="330B2DEF" w14:textId="48EAAF8F" w:rsidR="005100EC" w:rsidRDefault="00A164E8" w:rsidP="005100EC">
      <w:pPr>
        <w:pStyle w:val="Tekstpodstawowywcity22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miana </w:t>
      </w:r>
      <w:r w:rsidRPr="00A164E8">
        <w:rPr>
          <w:rFonts w:ascii="Arial" w:hAnsi="Arial" w:cs="Arial"/>
          <w:sz w:val="22"/>
          <w:szCs w:val="22"/>
        </w:rPr>
        <w:t>wynagrodzenia</w:t>
      </w:r>
      <w:r>
        <w:rPr>
          <w:rFonts w:ascii="Arial" w:hAnsi="Arial" w:cs="Arial"/>
          <w:color w:val="000000"/>
          <w:sz w:val="22"/>
          <w:szCs w:val="22"/>
        </w:rPr>
        <w:t xml:space="preserve"> dokonana zgodnie z lit. d-e o</w:t>
      </w:r>
      <w:r w:rsidRPr="00F532E9">
        <w:rPr>
          <w:rFonts w:ascii="Arial" w:hAnsi="Arial" w:cs="Arial"/>
          <w:color w:val="000000"/>
          <w:sz w:val="22"/>
          <w:szCs w:val="22"/>
        </w:rPr>
        <w:t xml:space="preserve">bowiązywać będzie od miesiąca następnego po miesiącu, w którym nastąpiła zmiana i będzie odnosić się wyłącznie do części przedmiotu Umowy wykonywanej po dniu wejścia w życie aneksu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F532E9">
        <w:rPr>
          <w:rFonts w:ascii="Arial" w:hAnsi="Arial" w:cs="Arial"/>
          <w:color w:val="000000"/>
          <w:sz w:val="22"/>
          <w:szCs w:val="22"/>
        </w:rPr>
        <w:t>mieniającego wysokość wynagrodzenia.</w:t>
      </w:r>
    </w:p>
    <w:p w14:paraId="6E5DCE33" w14:textId="11BCFB3A" w:rsidR="00C40FFC" w:rsidRPr="005100EC" w:rsidRDefault="00C40FFC" w:rsidP="00CD6496">
      <w:pPr>
        <w:pStyle w:val="Tekstpodstawowywcity22"/>
        <w:numPr>
          <w:ilvl w:val="0"/>
          <w:numId w:val="22"/>
        </w:numPr>
        <w:tabs>
          <w:tab w:val="left" w:pos="567"/>
        </w:tabs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C40FFC">
        <w:rPr>
          <w:rFonts w:ascii="Arial" w:hAnsi="Arial" w:cs="Arial"/>
          <w:color w:val="000000"/>
          <w:sz w:val="22"/>
          <w:szCs w:val="22"/>
        </w:rPr>
        <w:t>Zamawiający za</w:t>
      </w:r>
      <w:bookmarkStart w:id="0" w:name="_GoBack"/>
      <w:bookmarkEnd w:id="0"/>
      <w:r w:rsidRPr="00C40FFC">
        <w:rPr>
          <w:rFonts w:ascii="Arial" w:hAnsi="Arial" w:cs="Arial"/>
          <w:color w:val="000000"/>
          <w:sz w:val="22"/>
          <w:szCs w:val="22"/>
        </w:rPr>
        <w:t>strzega sobie prawo do dokonania zmian umowy, w oparciu o art. 455 ust. 2 ustawy</w:t>
      </w:r>
      <w:r w:rsidR="00CD6496">
        <w:rPr>
          <w:rFonts w:ascii="Arial" w:hAnsi="Arial" w:cs="Arial"/>
          <w:color w:val="000000"/>
          <w:sz w:val="22"/>
          <w:szCs w:val="22"/>
        </w:rPr>
        <w:t xml:space="preserve"> Prawo zamówień publicznych</w:t>
      </w:r>
      <w:r w:rsidRPr="00C40FFC">
        <w:rPr>
          <w:rFonts w:ascii="Arial" w:hAnsi="Arial" w:cs="Arial"/>
          <w:color w:val="000000"/>
          <w:sz w:val="22"/>
          <w:szCs w:val="22"/>
        </w:rPr>
        <w:t>,</w:t>
      </w:r>
      <w:r w:rsidR="00CD6496">
        <w:rPr>
          <w:rFonts w:ascii="Arial" w:hAnsi="Arial" w:cs="Arial"/>
          <w:color w:val="000000"/>
          <w:sz w:val="22"/>
          <w:szCs w:val="22"/>
        </w:rPr>
        <w:t xml:space="preserve"> w szczególności</w:t>
      </w:r>
      <w:r w:rsidRPr="00C40FFC">
        <w:rPr>
          <w:rFonts w:ascii="Arial" w:hAnsi="Arial" w:cs="Arial"/>
          <w:color w:val="000000"/>
          <w:sz w:val="22"/>
          <w:szCs w:val="22"/>
        </w:rPr>
        <w:t xml:space="preserve"> w sytuacji konieczności zapewnienia dodatkowych usług telefonii komórkowej niewymienionych w Załączniku nr 2 – Specyfikacja asortymentowo-cenowa, w szczególności: uruchomienie dodatkowych usług towarzyszących (np. </w:t>
      </w:r>
      <w:proofErr w:type="spellStart"/>
      <w:r w:rsidRPr="00C40FFC">
        <w:rPr>
          <w:rFonts w:ascii="Arial" w:hAnsi="Arial" w:cs="Arial"/>
          <w:color w:val="000000"/>
          <w:sz w:val="22"/>
          <w:szCs w:val="22"/>
        </w:rPr>
        <w:t>Roaming</w:t>
      </w:r>
      <w:proofErr w:type="spellEnd"/>
      <w:r w:rsidRPr="00C40FFC">
        <w:rPr>
          <w:rFonts w:ascii="Arial" w:hAnsi="Arial" w:cs="Arial"/>
          <w:color w:val="000000"/>
          <w:sz w:val="22"/>
          <w:szCs w:val="22"/>
        </w:rPr>
        <w:t xml:space="preserve">, pakiety międzynarodowe) lub </w:t>
      </w:r>
      <w:r w:rsidR="00CD6496">
        <w:rPr>
          <w:rFonts w:ascii="Arial" w:hAnsi="Arial" w:cs="Arial"/>
          <w:color w:val="000000"/>
          <w:sz w:val="22"/>
          <w:szCs w:val="22"/>
        </w:rPr>
        <w:t>w związku z dodatkowymi opłatami związanymi</w:t>
      </w:r>
      <w:r w:rsidRPr="00C40FFC">
        <w:rPr>
          <w:rFonts w:ascii="Arial" w:hAnsi="Arial" w:cs="Arial"/>
          <w:color w:val="000000"/>
          <w:sz w:val="22"/>
          <w:szCs w:val="22"/>
        </w:rPr>
        <w:t xml:space="preserve"> z przekroczeniem przestrzegania limitów, któr</w:t>
      </w:r>
      <w:r w:rsidR="00CD6496">
        <w:rPr>
          <w:rFonts w:ascii="Arial" w:hAnsi="Arial" w:cs="Arial"/>
          <w:color w:val="000000"/>
          <w:sz w:val="22"/>
          <w:szCs w:val="22"/>
        </w:rPr>
        <w:t>ych</w:t>
      </w:r>
      <w:r w:rsidRPr="00C40FFC">
        <w:rPr>
          <w:rFonts w:ascii="Arial" w:hAnsi="Arial" w:cs="Arial"/>
          <w:color w:val="000000"/>
          <w:sz w:val="22"/>
          <w:szCs w:val="22"/>
        </w:rPr>
        <w:t xml:space="preserve"> Zamawiający nie był w stanie przewidzieć. Zwiększenie wynagrodzenia wynikającego ze zmiany, o której mowa w niniejszym ustępie, zostanie dokonane na podstawie załącznik nr 2 do niniejszej umowy lub załącznik nr 3 - Cennik usług świadczonych przez Wykonawcę, w zależności jakiego zakresu usług będzie dotyczyć niniejsza zmiany.</w:t>
      </w:r>
    </w:p>
    <w:p w14:paraId="4EEDFBCC" w14:textId="77777777" w:rsidR="00F3144F" w:rsidRDefault="005100EC" w:rsidP="0051650C">
      <w:pPr>
        <w:pStyle w:val="Nagwek1"/>
      </w:pPr>
      <w:r>
        <w:t>§ 8</w:t>
      </w:r>
    </w:p>
    <w:p w14:paraId="1AE19003" w14:textId="77777777" w:rsidR="002306A0" w:rsidRDefault="002306A0" w:rsidP="00B07B72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Postanowienia końcowe </w:t>
      </w:r>
    </w:p>
    <w:p w14:paraId="768138A1" w14:textId="77777777" w:rsidR="00F3144F" w:rsidRPr="000B424B" w:rsidRDefault="00F3144F" w:rsidP="00335966">
      <w:pPr>
        <w:numPr>
          <w:ilvl w:val="0"/>
          <w:numId w:val="7"/>
        </w:numPr>
        <w:tabs>
          <w:tab w:val="num" w:pos="1080"/>
        </w:tabs>
        <w:suppressAutoHyphens w:val="0"/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Zamawiający nie wyraża zgody na cesję wierzytelności wynikające z niniejszej umowy.</w:t>
      </w:r>
    </w:p>
    <w:p w14:paraId="56665CBE" w14:textId="77777777" w:rsidR="00F3144F" w:rsidRPr="000B424B" w:rsidRDefault="00F3144F" w:rsidP="00335966">
      <w:pPr>
        <w:numPr>
          <w:ilvl w:val="0"/>
          <w:numId w:val="7"/>
        </w:numPr>
        <w:tabs>
          <w:tab w:val="num" w:pos="1080"/>
        </w:tabs>
        <w:suppressAutoHyphens w:val="0"/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lastRenderedPageBreak/>
        <w:t xml:space="preserve">W sprawach nieuregulowanych niniejszą Umową mają zastosowanie odpowiednie przepisy Ustawy Prawo Zamówień Publicznych, Kodeksu Cywilnego, </w:t>
      </w:r>
      <w:r w:rsidR="00334689" w:rsidRPr="000B424B">
        <w:rPr>
          <w:rFonts w:ascii="Arial" w:hAnsi="Arial" w:cs="Arial"/>
          <w:sz w:val="22"/>
          <w:szCs w:val="22"/>
        </w:rPr>
        <w:t>Pr</w:t>
      </w:r>
      <w:r w:rsidR="00C72967" w:rsidRPr="000B424B">
        <w:rPr>
          <w:rFonts w:ascii="Arial" w:hAnsi="Arial" w:cs="Arial"/>
          <w:sz w:val="22"/>
          <w:szCs w:val="22"/>
        </w:rPr>
        <w:t>a</w:t>
      </w:r>
      <w:r w:rsidR="00334689" w:rsidRPr="000B424B">
        <w:rPr>
          <w:rFonts w:ascii="Arial" w:hAnsi="Arial" w:cs="Arial"/>
          <w:sz w:val="22"/>
          <w:szCs w:val="22"/>
        </w:rPr>
        <w:t xml:space="preserve">wo Telekomunikacyjne, </w:t>
      </w:r>
      <w:r w:rsidRPr="000B424B">
        <w:rPr>
          <w:rFonts w:ascii="Arial" w:hAnsi="Arial" w:cs="Arial"/>
          <w:sz w:val="22"/>
          <w:szCs w:val="22"/>
        </w:rPr>
        <w:t>Regulamin Świadczenia Usług Telekomunikacyjnych Wykonawcy, Cennik Wykonawcy w zakresie usług nieokreślonych w specyfikacji asortymentowo-cenowej.</w:t>
      </w:r>
    </w:p>
    <w:p w14:paraId="3000C05D" w14:textId="77777777" w:rsidR="00F3144F" w:rsidRPr="000B424B" w:rsidRDefault="00F3144F" w:rsidP="00335966">
      <w:pPr>
        <w:numPr>
          <w:ilvl w:val="0"/>
          <w:numId w:val="7"/>
        </w:numPr>
        <w:tabs>
          <w:tab w:val="num" w:pos="1080"/>
        </w:tabs>
        <w:suppressAutoHyphens w:val="0"/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Wszelkie spory wynikłe w trakcie realizacji niniejszej umowy będą rozstrzygane przez sąd powszechny właściwy ze względu na siedzibę Zamawiającego.</w:t>
      </w:r>
    </w:p>
    <w:p w14:paraId="27E0735F" w14:textId="77777777" w:rsidR="00C556EF" w:rsidRPr="000B424B" w:rsidRDefault="00C556EF" w:rsidP="00335966">
      <w:pPr>
        <w:numPr>
          <w:ilvl w:val="0"/>
          <w:numId w:val="7"/>
        </w:numPr>
        <w:tabs>
          <w:tab w:val="num" w:pos="1080"/>
        </w:tabs>
        <w:suppressAutoHyphens w:val="0"/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Ilekroć w niniejszej umowie jest mowa o dniach roboczych należy przez to rozumieć dni od </w:t>
      </w:r>
      <w:proofErr w:type="spellStart"/>
      <w:r w:rsidRPr="000B424B">
        <w:rPr>
          <w:rFonts w:ascii="Arial" w:hAnsi="Arial" w:cs="Arial"/>
          <w:sz w:val="22"/>
          <w:szCs w:val="22"/>
        </w:rPr>
        <w:t>pn-pt</w:t>
      </w:r>
      <w:proofErr w:type="spellEnd"/>
      <w:r w:rsidRPr="000B424B">
        <w:rPr>
          <w:rFonts w:ascii="Arial" w:hAnsi="Arial" w:cs="Arial"/>
          <w:sz w:val="22"/>
          <w:szCs w:val="22"/>
        </w:rPr>
        <w:t xml:space="preserve"> za wyjątkiem dni ustawowo wolnych od pracy.</w:t>
      </w:r>
    </w:p>
    <w:p w14:paraId="68B6D734" w14:textId="77777777" w:rsidR="00F3144F" w:rsidRPr="000B424B" w:rsidRDefault="00F3144F" w:rsidP="00335966">
      <w:pPr>
        <w:numPr>
          <w:ilvl w:val="0"/>
          <w:numId w:val="7"/>
        </w:numPr>
        <w:tabs>
          <w:tab w:val="num" w:pos="426"/>
          <w:tab w:val="num" w:pos="1080"/>
        </w:tabs>
        <w:suppressAutoHyphens w:val="0"/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Integralną część umowy stanowią następujące załączniki:</w:t>
      </w:r>
    </w:p>
    <w:p w14:paraId="496AE1F9" w14:textId="77777777" w:rsidR="00F3144F" w:rsidRPr="000B424B" w:rsidRDefault="00F3144F" w:rsidP="00335966">
      <w:pPr>
        <w:pStyle w:val="Tekstpodstawowywcity22"/>
        <w:numPr>
          <w:ilvl w:val="0"/>
          <w:numId w:val="12"/>
        </w:numPr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Załącznik nr 1 – </w:t>
      </w:r>
      <w:r w:rsidR="00551718">
        <w:rPr>
          <w:rFonts w:ascii="Arial" w:hAnsi="Arial" w:cs="Arial"/>
          <w:sz w:val="22"/>
          <w:szCs w:val="22"/>
        </w:rPr>
        <w:t xml:space="preserve">Szczegółowy opis przedmiotu zamówienia </w:t>
      </w:r>
    </w:p>
    <w:p w14:paraId="246BDF81" w14:textId="77777777" w:rsidR="00F3144F" w:rsidRPr="000B424B" w:rsidRDefault="00F3144F" w:rsidP="00335966">
      <w:pPr>
        <w:pStyle w:val="Tekstpodstawowywcity22"/>
        <w:numPr>
          <w:ilvl w:val="0"/>
          <w:numId w:val="12"/>
        </w:numPr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Załącznik nr 2 – Specyfikacja asortymentowo-cenowa,</w:t>
      </w:r>
    </w:p>
    <w:p w14:paraId="596A2DBB" w14:textId="77777777" w:rsidR="00F3144F" w:rsidRPr="000B424B" w:rsidRDefault="00F3144F" w:rsidP="00335966">
      <w:pPr>
        <w:pStyle w:val="Tekstpodstawowywcity22"/>
        <w:numPr>
          <w:ilvl w:val="0"/>
          <w:numId w:val="12"/>
        </w:numPr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Załącznik nr 3 – </w:t>
      </w:r>
      <w:r w:rsidR="002B1EE6">
        <w:rPr>
          <w:rFonts w:ascii="Arial" w:hAnsi="Arial" w:cs="Arial"/>
          <w:sz w:val="22"/>
          <w:szCs w:val="22"/>
        </w:rPr>
        <w:t>Cennik usług świadczonych przez Wykonawcę</w:t>
      </w:r>
      <w:r w:rsidRPr="000B424B">
        <w:rPr>
          <w:rFonts w:ascii="Arial" w:hAnsi="Arial" w:cs="Arial"/>
          <w:sz w:val="22"/>
          <w:szCs w:val="22"/>
        </w:rPr>
        <w:t>.</w:t>
      </w:r>
    </w:p>
    <w:p w14:paraId="59693EEA" w14:textId="77777777" w:rsidR="0016146A" w:rsidRPr="000B424B" w:rsidRDefault="0016146A" w:rsidP="00335966">
      <w:pPr>
        <w:pStyle w:val="Tekstpodstawowywcity22"/>
        <w:numPr>
          <w:ilvl w:val="0"/>
          <w:numId w:val="12"/>
        </w:numPr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 xml:space="preserve">Załącznik nr 4, 4a, 4b - </w:t>
      </w:r>
      <w:r w:rsidRPr="000B424B">
        <w:rPr>
          <w:rFonts w:ascii="Arial" w:hAnsi="Arial" w:cs="Arial"/>
          <w:sz w:val="22"/>
          <w:szCs w:val="22"/>
          <w:lang w:eastAsia="pl-PL"/>
        </w:rPr>
        <w:t>oświadczenia Wykonawcy potwierdzające, że zaoferowane aparaty telefoniczne oraz modemy transmisji danych, o których mowa w załączniku nr 1 do umowy w pkt. 4 lit. b, c i d odpowiadają minimalnym wymaganiom technicznym określonym przez Zamawiającego w załączniku nr 1 do umowy w pkt. 4 lit. b, c i d.</w:t>
      </w:r>
    </w:p>
    <w:p w14:paraId="359F8AFF" w14:textId="77777777" w:rsidR="0042337C" w:rsidRPr="000B424B" w:rsidRDefault="00F3144F" w:rsidP="00335966">
      <w:pPr>
        <w:pStyle w:val="Tekstpodstawowywcity22"/>
        <w:numPr>
          <w:ilvl w:val="0"/>
          <w:numId w:val="7"/>
        </w:numPr>
        <w:spacing w:line="360" w:lineRule="auto"/>
        <w:ind w:hanging="357"/>
        <w:jc w:val="left"/>
        <w:rPr>
          <w:rFonts w:ascii="Arial" w:hAnsi="Arial" w:cs="Arial"/>
          <w:sz w:val="22"/>
          <w:szCs w:val="22"/>
        </w:rPr>
      </w:pPr>
      <w:r w:rsidRPr="000B424B">
        <w:rPr>
          <w:rFonts w:ascii="Arial" w:hAnsi="Arial" w:cs="Arial"/>
          <w:sz w:val="22"/>
          <w:szCs w:val="22"/>
        </w:rPr>
        <w:t>Umowę sporządzono w ………………… jednobrzmiących egzemplarzach, ……………dla Zamawiającego, ……………………………………… dla Wykonawcy.</w:t>
      </w:r>
    </w:p>
    <w:p w14:paraId="20584E9B" w14:textId="77777777" w:rsidR="0042337C" w:rsidRPr="000B424B" w:rsidRDefault="00C659C2" w:rsidP="00B07B72">
      <w:pPr>
        <w:spacing w:before="720" w:after="600"/>
        <w:jc w:val="center"/>
        <w:rPr>
          <w:rFonts w:ascii="Arial" w:hAnsi="Arial" w:cs="Arial"/>
          <w:b/>
          <w:sz w:val="22"/>
          <w:szCs w:val="22"/>
        </w:rPr>
      </w:pPr>
      <w:r w:rsidRPr="000B424B">
        <w:rPr>
          <w:rFonts w:ascii="Arial" w:hAnsi="Arial" w:cs="Arial"/>
          <w:b/>
          <w:sz w:val="22"/>
          <w:szCs w:val="22"/>
        </w:rPr>
        <w:t>ZAMAWIAJĄ</w:t>
      </w:r>
      <w:r w:rsidR="0042337C" w:rsidRPr="000B424B">
        <w:rPr>
          <w:rFonts w:ascii="Arial" w:hAnsi="Arial" w:cs="Arial"/>
          <w:b/>
          <w:sz w:val="22"/>
          <w:szCs w:val="22"/>
        </w:rPr>
        <w:t>CY</w:t>
      </w:r>
      <w:r w:rsidR="0042337C" w:rsidRPr="000B424B">
        <w:rPr>
          <w:rFonts w:ascii="Arial" w:hAnsi="Arial" w:cs="Arial"/>
          <w:b/>
          <w:sz w:val="22"/>
          <w:szCs w:val="22"/>
        </w:rPr>
        <w:tab/>
      </w:r>
      <w:r w:rsidR="0074307A" w:rsidRPr="000B424B">
        <w:rPr>
          <w:rFonts w:ascii="Arial" w:hAnsi="Arial" w:cs="Arial"/>
          <w:b/>
          <w:sz w:val="22"/>
          <w:szCs w:val="22"/>
        </w:rPr>
        <w:t>WYKONAWCA</w:t>
      </w:r>
    </w:p>
    <w:p w14:paraId="3A62BD3C" w14:textId="41C7D308" w:rsidR="00B07B72" w:rsidRDefault="00F3144F" w:rsidP="00B07B72">
      <w:pPr>
        <w:jc w:val="center"/>
        <w:rPr>
          <w:rFonts w:ascii="Arial" w:hAnsi="Arial" w:cs="Arial"/>
          <w:b/>
          <w:sz w:val="22"/>
          <w:szCs w:val="22"/>
        </w:rPr>
      </w:pPr>
      <w:r w:rsidRPr="000B424B">
        <w:rPr>
          <w:rFonts w:ascii="Arial" w:hAnsi="Arial" w:cs="Arial"/>
          <w:b/>
          <w:sz w:val="22"/>
          <w:szCs w:val="22"/>
        </w:rPr>
        <w:t>……………………</w:t>
      </w:r>
      <w:r w:rsidRPr="000B424B">
        <w:rPr>
          <w:rFonts w:ascii="Arial" w:hAnsi="Arial" w:cs="Arial"/>
          <w:b/>
          <w:sz w:val="22"/>
          <w:szCs w:val="22"/>
        </w:rPr>
        <w:tab/>
        <w:t>……………………</w:t>
      </w:r>
    </w:p>
    <w:p w14:paraId="463030AA" w14:textId="0FE635A6" w:rsidR="002B1EE6" w:rsidRDefault="00B07B72" w:rsidP="00B07B72">
      <w:pPr>
        <w:suppressAutoHyphens w:val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E22C020" w14:textId="77777777" w:rsidR="002B1EE6" w:rsidRPr="00BD4EE4" w:rsidRDefault="002B1EE6" w:rsidP="002B1EE6">
      <w:pPr>
        <w:pageBreakBefore/>
        <w:jc w:val="right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>Załącznik nr 4 do umowy</w:t>
      </w:r>
    </w:p>
    <w:p w14:paraId="62307F54" w14:textId="063139A9" w:rsidR="002B1EE6" w:rsidRPr="00BD4EE4" w:rsidRDefault="002B1EE6" w:rsidP="00C1200C">
      <w:pPr>
        <w:pStyle w:val="Nagwek1"/>
        <w:spacing w:after="240" w:line="276" w:lineRule="auto"/>
        <w:rPr>
          <w:rFonts w:cs="Arial"/>
          <w:b w:val="0"/>
          <w:i/>
          <w:szCs w:val="22"/>
          <w:u w:val="single"/>
          <w:lang w:eastAsia="pl-PL"/>
        </w:rPr>
      </w:pPr>
      <w:r w:rsidRPr="0051650C">
        <w:rPr>
          <w:u w:val="single"/>
          <w:lang w:eastAsia="pl-PL"/>
        </w:rPr>
        <w:t>Oświadczenie Wykonawcy potwierdzające, że zaoferowane aparaty telefoniczne oraz modemy transmisji danych odpowiadają minimalnym wymaganiom technicznym określonym przez Zamawiającego</w:t>
      </w:r>
    </w:p>
    <w:tbl>
      <w:tblPr>
        <w:tblW w:w="868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85"/>
      </w:tblGrid>
      <w:tr w:rsidR="002B1EE6" w:rsidRPr="00BD4EE4" w14:paraId="4FA5DA38" w14:textId="77777777" w:rsidTr="001A3E83">
        <w:trPr>
          <w:trHeight w:val="1782"/>
          <w:jc w:val="center"/>
        </w:trPr>
        <w:tc>
          <w:tcPr>
            <w:tcW w:w="86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3ADE1B" w14:textId="28DE1CA9" w:rsidR="002B1EE6" w:rsidRPr="001A3E83" w:rsidRDefault="002B1EE6" w:rsidP="00C1200C">
            <w:pPr>
              <w:spacing w:before="120" w:after="240"/>
              <w:rPr>
                <w:rFonts w:ascii="Arial" w:hAnsi="Arial" w:cs="Arial"/>
              </w:rPr>
            </w:pPr>
            <w:r w:rsidRPr="001A3E83">
              <w:rPr>
                <w:rFonts w:ascii="Arial" w:hAnsi="Arial" w:cs="Arial"/>
              </w:rPr>
              <w:t>Nazwa Wykonawcy....................................................................................................................</w:t>
            </w:r>
          </w:p>
          <w:p w14:paraId="19DD1226" w14:textId="20961252" w:rsidR="002B1EE6" w:rsidRPr="001A3E83" w:rsidRDefault="002B1EE6" w:rsidP="00C1200C">
            <w:pPr>
              <w:spacing w:after="240"/>
              <w:rPr>
                <w:rFonts w:ascii="Arial" w:hAnsi="Arial" w:cs="Arial"/>
              </w:rPr>
            </w:pPr>
            <w:r w:rsidRPr="001A3E83">
              <w:rPr>
                <w:rFonts w:ascii="Arial" w:hAnsi="Arial" w:cs="Arial"/>
              </w:rPr>
              <w:t>Adres Wykonawcy......................................................................................................................</w:t>
            </w:r>
          </w:p>
          <w:p w14:paraId="510DF0C7" w14:textId="77777777" w:rsidR="002B1EE6" w:rsidRPr="001A3E83" w:rsidRDefault="002B1EE6" w:rsidP="00784587">
            <w:pPr>
              <w:rPr>
                <w:rFonts w:ascii="Arial" w:hAnsi="Arial" w:cs="Arial"/>
              </w:rPr>
            </w:pPr>
            <w:r w:rsidRPr="001A3E83">
              <w:rPr>
                <w:rFonts w:ascii="Arial" w:hAnsi="Arial" w:cs="Arial"/>
              </w:rPr>
              <w:t>NIP/PESEL .............................................. KRS/</w:t>
            </w:r>
            <w:proofErr w:type="spellStart"/>
            <w:r w:rsidRPr="001A3E83">
              <w:rPr>
                <w:rFonts w:ascii="Arial" w:hAnsi="Arial" w:cs="Arial"/>
              </w:rPr>
              <w:t>CEiDG</w:t>
            </w:r>
            <w:proofErr w:type="spellEnd"/>
            <w:r w:rsidRPr="001A3E83">
              <w:rPr>
                <w:rFonts w:ascii="Arial" w:hAnsi="Arial" w:cs="Arial"/>
              </w:rPr>
              <w:t xml:space="preserve">* ............................................................ </w:t>
            </w:r>
          </w:p>
          <w:p w14:paraId="1EDAEC3E" w14:textId="77777777" w:rsidR="002B1EE6" w:rsidRPr="001A3E83" w:rsidRDefault="002B1EE6" w:rsidP="00784587">
            <w:pPr>
              <w:spacing w:line="257" w:lineRule="auto"/>
              <w:rPr>
                <w:rFonts w:ascii="Arial" w:eastAsia="Arial Unicode MS" w:hAnsi="Arial" w:cs="Arial"/>
              </w:rPr>
            </w:pPr>
            <w:r w:rsidRPr="001A3E83">
              <w:rPr>
                <w:rFonts w:ascii="Arial" w:eastAsia="Arial Unicode MS" w:hAnsi="Arial" w:cs="Arial"/>
                <w:i/>
              </w:rPr>
              <w:t>(podać pełną nazwę/firmę, adres, a także w zależności od podmiotu: NIP/PESEL, KRS/</w:t>
            </w:r>
            <w:proofErr w:type="spellStart"/>
            <w:r w:rsidRPr="001A3E83">
              <w:rPr>
                <w:rFonts w:ascii="Arial" w:eastAsia="Arial Unicode MS" w:hAnsi="Arial" w:cs="Arial"/>
                <w:i/>
              </w:rPr>
              <w:t>CEiDG</w:t>
            </w:r>
            <w:proofErr w:type="spellEnd"/>
            <w:r w:rsidRPr="001A3E83">
              <w:rPr>
                <w:rFonts w:ascii="Arial" w:eastAsia="Arial Unicode MS" w:hAnsi="Arial" w:cs="Arial"/>
                <w:i/>
              </w:rPr>
              <w:t>)</w:t>
            </w:r>
          </w:p>
        </w:tc>
      </w:tr>
      <w:tr w:rsidR="002B1EE6" w:rsidRPr="00D13BAB" w14:paraId="1BE9856B" w14:textId="77777777" w:rsidTr="0098285C">
        <w:trPr>
          <w:trHeight w:hRule="exact" w:val="10415"/>
          <w:jc w:val="center"/>
        </w:trPr>
        <w:tc>
          <w:tcPr>
            <w:tcW w:w="86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8B73DC" w14:textId="77777777" w:rsidR="004B74B8" w:rsidRPr="001A3E83" w:rsidRDefault="002B1EE6" w:rsidP="00C1200C">
            <w:pPr>
              <w:spacing w:before="120"/>
              <w:rPr>
                <w:rFonts w:ascii="Arial" w:hAnsi="Arial" w:cs="Arial"/>
              </w:rPr>
            </w:pPr>
            <w:r w:rsidRPr="001A3E83">
              <w:rPr>
                <w:rFonts w:ascii="Arial" w:hAnsi="Arial" w:cs="Arial"/>
              </w:rPr>
              <w:t xml:space="preserve">Oświadczam, że zaoferowane aparaty telefoniczne dla kategorii II, o której mowa w załączniku </w:t>
            </w:r>
            <w:r w:rsidR="00FD26B7" w:rsidRPr="001A3E83">
              <w:rPr>
                <w:rFonts w:ascii="Arial" w:hAnsi="Arial" w:cs="Arial"/>
              </w:rPr>
              <w:t xml:space="preserve">1D do </w:t>
            </w:r>
            <w:proofErr w:type="spellStart"/>
            <w:r w:rsidR="00FD26B7" w:rsidRPr="001A3E83">
              <w:rPr>
                <w:rFonts w:ascii="Arial" w:hAnsi="Arial" w:cs="Arial"/>
              </w:rPr>
              <w:t>swz</w:t>
            </w:r>
            <w:proofErr w:type="spellEnd"/>
            <w:r w:rsidR="00FD26B7" w:rsidRPr="001A3E83">
              <w:rPr>
                <w:rFonts w:ascii="Arial" w:hAnsi="Arial" w:cs="Arial"/>
              </w:rPr>
              <w:t xml:space="preserve"> (nr 1 do umowy) </w:t>
            </w:r>
            <w:r w:rsidRPr="001A3E83">
              <w:rPr>
                <w:rFonts w:ascii="Arial" w:hAnsi="Arial" w:cs="Arial"/>
              </w:rPr>
              <w:t>w</w:t>
            </w:r>
            <w:r w:rsidRPr="001A3E83">
              <w:rPr>
                <w:rFonts w:ascii="Arial" w:hAnsi="Arial" w:cs="Arial"/>
                <w:color w:val="000000"/>
              </w:rPr>
              <w:t xml:space="preserve"> pkt. 4 lit</w:t>
            </w:r>
            <w:r w:rsidRPr="001A3E83">
              <w:rPr>
                <w:rFonts w:ascii="Arial" w:hAnsi="Arial" w:cs="Arial"/>
              </w:rPr>
              <w:t>. b) tj.:</w:t>
            </w:r>
          </w:p>
          <w:p w14:paraId="35E894CA" w14:textId="77777777" w:rsidR="002B1EE6" w:rsidRPr="001A3E83" w:rsidRDefault="002B1EE6" w:rsidP="00335966">
            <w:pPr>
              <w:pStyle w:val="Akapitzlist"/>
              <w:numPr>
                <w:ilvl w:val="0"/>
                <w:numId w:val="27"/>
              </w:numPr>
              <w:suppressAutoHyphens w:val="0"/>
              <w:ind w:left="351"/>
              <w:rPr>
                <w:rFonts w:ascii="Arial" w:hAnsi="Arial" w:cs="Arial"/>
              </w:rPr>
            </w:pPr>
            <w:r w:rsidRPr="001A3E83">
              <w:rPr>
                <w:rFonts w:ascii="Arial" w:hAnsi="Arial" w:cs="Arial"/>
              </w:rPr>
              <w:t>nazwa …………………….…. model ……….…….…………… spełnia poniższe minimalne wymagania techniczne*:</w:t>
            </w:r>
          </w:p>
          <w:p w14:paraId="36A0E95E" w14:textId="77777777" w:rsidR="002B1EE6" w:rsidRPr="001A3E83" w:rsidRDefault="002B1EE6" w:rsidP="00335966">
            <w:pPr>
              <w:pStyle w:val="Akapitzlist"/>
              <w:numPr>
                <w:ilvl w:val="0"/>
                <w:numId w:val="27"/>
              </w:numPr>
              <w:suppressAutoHyphens w:val="0"/>
              <w:ind w:left="351"/>
              <w:rPr>
                <w:rFonts w:ascii="Arial" w:hAnsi="Arial" w:cs="Arial"/>
              </w:rPr>
            </w:pPr>
            <w:r w:rsidRPr="001A3E83">
              <w:rPr>
                <w:rFonts w:ascii="Arial" w:hAnsi="Arial" w:cs="Arial"/>
              </w:rPr>
              <w:t>nazwa …………………….…. model ……….…….…………… spełnia poniższe minimalne wymagania techniczne*:</w:t>
            </w:r>
          </w:p>
          <w:p w14:paraId="562588C6" w14:textId="77777777" w:rsidR="002B1EE6" w:rsidRPr="001A3E83" w:rsidRDefault="002B1EE6" w:rsidP="00C1200C">
            <w:pPr>
              <w:pStyle w:val="Akapitzlist"/>
              <w:numPr>
                <w:ilvl w:val="0"/>
                <w:numId w:val="27"/>
              </w:numPr>
              <w:suppressAutoHyphens w:val="0"/>
              <w:spacing w:after="240"/>
              <w:ind w:left="351"/>
              <w:rPr>
                <w:rFonts w:ascii="Arial" w:hAnsi="Arial" w:cs="Arial"/>
              </w:rPr>
            </w:pPr>
            <w:r w:rsidRPr="001A3E83">
              <w:rPr>
                <w:rFonts w:ascii="Arial" w:hAnsi="Arial" w:cs="Arial"/>
              </w:rPr>
              <w:t>nazwa …………………….…. model ……….…….…………… spełnia poniższe minimalne wymagania techniczne*:</w:t>
            </w:r>
          </w:p>
          <w:p w14:paraId="703EBBA3" w14:textId="77777777" w:rsidR="001A3E83" w:rsidRPr="001A3E83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System operacyjny: Android, </w:t>
            </w:r>
          </w:p>
          <w:p w14:paraId="31B15AD8" w14:textId="77777777" w:rsidR="001A3E83" w:rsidRPr="001A3E83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Typ obudowy: Jednobryłowy,</w:t>
            </w:r>
          </w:p>
          <w:p w14:paraId="7BF6E968" w14:textId="77777777" w:rsidR="001A3E83" w:rsidRPr="001A3E83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Obsługiwane standardy transmisji danych minimum: Wi-Fi 802.11 a/b/g/n/</w:t>
            </w:r>
            <w:proofErr w:type="spellStart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ac</w:t>
            </w:r>
            <w:proofErr w:type="spellEnd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, częstotliwość WIFI 2,4 i 5 GHz,</w:t>
            </w:r>
          </w:p>
          <w:p w14:paraId="4A652BEC" w14:textId="77777777" w:rsidR="001A3E83" w:rsidRPr="001A3E83" w:rsidRDefault="001A3E83" w:rsidP="001A3E83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Rozdzielczość wyświetlacza: min. 1980 x 1080 </w:t>
            </w:r>
            <w:proofErr w:type="spellStart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pix</w:t>
            </w:r>
            <w:proofErr w:type="spellEnd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, 16M kolorów,</w:t>
            </w:r>
          </w:p>
          <w:p w14:paraId="2652E15D" w14:textId="77777777" w:rsidR="001A3E83" w:rsidRPr="001A3E83" w:rsidRDefault="001A3E83" w:rsidP="001A3E83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Rozmiar wyświetlacza: min. 6 cali,</w:t>
            </w:r>
          </w:p>
          <w:p w14:paraId="549C8473" w14:textId="77777777" w:rsidR="001A3E83" w:rsidRPr="001A3E83" w:rsidRDefault="001A3E83" w:rsidP="001A3E83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Aparat fotograficzny tył: min. 50 </w:t>
            </w:r>
            <w:proofErr w:type="spellStart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Mpix</w:t>
            </w:r>
            <w:proofErr w:type="spellEnd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, wyposażony w system sprzętowej Optycznej Stabilizacji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Obrazu (OIS). System stabilizacji musi być oparty na mechanizmie fizycznym (sprzętowym), a</w:t>
            </w:r>
            <w:r w:rsidR="0098285C"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nie wyłącznie na rozwiązaniach cyfrowych (EIS - Elektroniczna Stabilizacja Obrazu).</w:t>
            </w:r>
          </w:p>
          <w:p w14:paraId="13921D8D" w14:textId="77777777" w:rsidR="001A3E83" w:rsidRPr="001A3E83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Wbudowana pamięć: min. 128 GB,</w:t>
            </w:r>
          </w:p>
          <w:p w14:paraId="678461AB" w14:textId="77777777" w:rsidR="001A3E83" w:rsidRPr="001A3E83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Pamięć RAM: min. 6 GB, </w:t>
            </w:r>
          </w:p>
          <w:p w14:paraId="5CA3C6D8" w14:textId="762EF342" w:rsidR="001A3E83" w:rsidRPr="001A3E83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sz w:val="20"/>
                <w:szCs w:val="20"/>
              </w:rPr>
              <w:t xml:space="preserve">Minimum 8-rdzeniowy procesor RAM lub równoważny. Częstotliwość taktowania co najmniej 2,2 GHz dla rdzeni wydajnościowych. Architektura procesora nie starsza niż 4 lata od daty </w:t>
            </w:r>
            <w:r w:rsidR="00C1200C">
              <w:rPr>
                <w:rFonts w:ascii="Arial" w:hAnsi="Arial" w:cs="Arial"/>
                <w:sz w:val="20"/>
                <w:szCs w:val="20"/>
              </w:rPr>
              <w:t>wszczęcia postępowania</w:t>
            </w:r>
            <w:r w:rsidRPr="001A3E8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21031A0" w14:textId="77777777" w:rsidR="001A3E83" w:rsidRPr="001A3E83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Oferowany telefon musi być wyposażony w technologię </w:t>
            </w:r>
            <w:proofErr w:type="spellStart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eSIM</w:t>
            </w:r>
            <w:proofErr w:type="spellEnd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, umożliwiającą aktywację planu taryfowego operatora komórkowego bez konieczności używania fizycznej karty </w:t>
            </w:r>
            <w:proofErr w:type="spellStart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>nano</w:t>
            </w:r>
            <w:proofErr w:type="spellEnd"/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-SIM. </w:t>
            </w:r>
          </w:p>
          <w:p w14:paraId="124C82D9" w14:textId="77777777" w:rsidR="002B1EE6" w:rsidRDefault="001A3E83" w:rsidP="001A3E8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1A3E83">
              <w:rPr>
                <w:rFonts w:ascii="Arial" w:hAnsi="Arial" w:cs="Arial"/>
                <w:color w:val="auto"/>
                <w:sz w:val="20"/>
                <w:szCs w:val="20"/>
              </w:rPr>
              <w:t xml:space="preserve">Oferowany model telefonu musi posiadać oficjalną gwarancję producenta na dostarczanie aktualizacji oprogramowania przez okres co najmniej 24 miesięcy, licząc od daty zawarcia umowy z Wykonawcą. Przez aktualizacje oprogramowania rozumie się łącznie: regularne aktualizacje bezpieczeństwa systemu operacyjnego; aktualizacje podnoszące wersję systemu operacyjnego (tzw. duże aktualizacje). </w:t>
            </w:r>
          </w:p>
          <w:p w14:paraId="078C01C4" w14:textId="77777777" w:rsidR="002B1EE6" w:rsidRPr="00326039" w:rsidRDefault="002B1EE6" w:rsidP="00C1200C">
            <w:pPr>
              <w:spacing w:before="240"/>
              <w:rPr>
                <w:rFonts w:ascii="Arial" w:hAnsi="Arial" w:cs="Arial"/>
                <w:i/>
              </w:rPr>
            </w:pPr>
            <w:r w:rsidRPr="00326039">
              <w:rPr>
                <w:rFonts w:ascii="Arial" w:hAnsi="Arial" w:cs="Arial"/>
                <w:i/>
                <w:lang w:eastAsia="pl-PL"/>
              </w:rPr>
              <w:t xml:space="preserve">Wykonawca powinien wskazać jeden </w:t>
            </w:r>
            <w:r w:rsidRPr="00326039">
              <w:rPr>
                <w:rFonts w:ascii="Arial" w:hAnsi="Arial" w:cs="Arial"/>
                <w:i/>
              </w:rPr>
              <w:t>aparat telefoniczny obsługujący jednocześnie dwie karty SIM – dual SIM oraz kartę pamięci SD p</w:t>
            </w:r>
            <w:r w:rsidR="001A3E83" w:rsidRPr="00326039">
              <w:rPr>
                <w:rFonts w:ascii="Arial" w:hAnsi="Arial" w:cs="Arial"/>
                <w:i/>
              </w:rPr>
              <w:t>racujący pod systemem Android.</w:t>
            </w:r>
          </w:p>
          <w:p w14:paraId="3F74E704" w14:textId="77777777" w:rsidR="002B1EE6" w:rsidRPr="001A3E83" w:rsidRDefault="002B1EE6" w:rsidP="00C1200C">
            <w:pPr>
              <w:spacing w:before="240" w:after="480"/>
              <w:rPr>
                <w:rFonts w:ascii="Arial" w:hAnsi="Arial" w:cs="Arial"/>
                <w:lang w:eastAsia="pl-PL"/>
              </w:rPr>
            </w:pPr>
            <w:r w:rsidRPr="001A3E83">
              <w:rPr>
                <w:rFonts w:ascii="Arial" w:hAnsi="Arial" w:cs="Arial"/>
                <w:i/>
                <w:color w:val="000000"/>
              </w:rPr>
              <w:t>Zamawiający dopuszcza rozwiązania równoważne.</w:t>
            </w:r>
            <w:r w:rsidRPr="001A3E83">
              <w:rPr>
                <w:rFonts w:ascii="Arial" w:hAnsi="Arial" w:cs="Arial"/>
                <w:i/>
                <w:iCs/>
                <w:color w:val="000000"/>
              </w:rPr>
              <w:t xml:space="preserve"> Kryteriami stosowanymi w celu oceny równoważności oferowanych </w:t>
            </w:r>
            <w:r w:rsidRPr="001A3E83">
              <w:rPr>
                <w:rFonts w:ascii="Arial" w:hAnsi="Arial" w:cs="Arial"/>
                <w:i/>
                <w:color w:val="000000"/>
              </w:rPr>
              <w:t>aparatów telefonicznych, oraz modemów transmisji danych</w:t>
            </w:r>
            <w:r w:rsidRPr="001A3E83">
              <w:rPr>
                <w:rFonts w:ascii="Arial" w:hAnsi="Arial" w:cs="Arial"/>
                <w:i/>
                <w:iCs/>
                <w:color w:val="000000"/>
              </w:rPr>
              <w:t xml:space="preserve"> jest spełnienie przez oferowany równoważny sprzęt wszystkich minimalnych wymagań w sposób nie gorszy od wskazanego w pkt 4 </w:t>
            </w:r>
            <w:proofErr w:type="spellStart"/>
            <w:r w:rsidRPr="001A3E83">
              <w:rPr>
                <w:rFonts w:ascii="Arial" w:hAnsi="Arial" w:cs="Arial"/>
                <w:i/>
                <w:iCs/>
                <w:color w:val="000000"/>
              </w:rPr>
              <w:t>sopz</w:t>
            </w:r>
            <w:proofErr w:type="spellEnd"/>
          </w:p>
          <w:p w14:paraId="65D4B246" w14:textId="1DC304AD" w:rsidR="0098285C" w:rsidRPr="002372B8" w:rsidRDefault="0098285C" w:rsidP="00C1200C">
            <w:pPr>
              <w:tabs>
                <w:tab w:val="center" w:pos="900"/>
                <w:tab w:val="center" w:pos="5400"/>
              </w:tabs>
              <w:spacing w:before="240"/>
              <w:contextualSpacing/>
              <w:rPr>
                <w:rFonts w:ascii="Arial" w:hAnsi="Arial" w:cs="Arial"/>
                <w:bCs/>
                <w:i/>
                <w:lang w:val="x-none" w:eastAsia="x-none"/>
              </w:rPr>
            </w:pPr>
            <w:r w:rsidRPr="002372B8">
              <w:rPr>
                <w:rFonts w:ascii="Arial" w:hAnsi="Arial" w:cs="Arial"/>
                <w:bCs/>
                <w:i/>
                <w:lang w:val="x-none" w:eastAsia="x-none"/>
              </w:rPr>
              <w:t>...............................................</w:t>
            </w:r>
          </w:p>
          <w:p w14:paraId="1F8DBF1D" w14:textId="7B90F2C8" w:rsidR="002B1EE6" w:rsidRPr="001A3E83" w:rsidRDefault="0098285C" w:rsidP="00C1200C">
            <w:pPr>
              <w:tabs>
                <w:tab w:val="left" w:pos="694"/>
                <w:tab w:val="left" w:pos="4805"/>
              </w:tabs>
              <w:contextualSpacing/>
              <w:rPr>
                <w:rFonts w:ascii="Arial" w:hAnsi="Arial" w:cs="Arial"/>
                <w:bCs/>
                <w:lang w:val="x-none" w:eastAsia="x-none"/>
              </w:rPr>
            </w:pPr>
            <w:r w:rsidRPr="002372B8">
              <w:rPr>
                <w:rFonts w:ascii="Arial" w:hAnsi="Arial" w:cs="Arial"/>
                <w:bCs/>
                <w:i/>
                <w:lang w:val="x-none" w:eastAsia="x-none"/>
              </w:rPr>
              <w:tab/>
              <w:t>(miejsce, data)</w:t>
            </w:r>
          </w:p>
        </w:tc>
      </w:tr>
    </w:tbl>
    <w:p w14:paraId="68B01C98" w14:textId="77777777" w:rsidR="002B1EE6" w:rsidRPr="00D13BAB" w:rsidRDefault="002B1EE6" w:rsidP="0051650C">
      <w:pPr>
        <w:spacing w:line="360" w:lineRule="auto"/>
        <w:jc w:val="right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>Załącznik nr 4a do umowy</w:t>
      </w:r>
    </w:p>
    <w:p w14:paraId="5D49E977" w14:textId="31F5814B" w:rsidR="002B1EE6" w:rsidRPr="00335870" w:rsidRDefault="002B1EE6" w:rsidP="00335870">
      <w:pPr>
        <w:pStyle w:val="Nagwek1"/>
        <w:spacing w:after="240" w:line="276" w:lineRule="auto"/>
        <w:rPr>
          <w:u w:val="single"/>
          <w:lang w:eastAsia="pl-PL"/>
        </w:rPr>
      </w:pPr>
      <w:r w:rsidRPr="0051650C">
        <w:rPr>
          <w:u w:val="single"/>
          <w:lang w:eastAsia="pl-PL"/>
        </w:rPr>
        <w:t>Oświadczenie Wykonawcy potwierdzające, że zaoferowane aparaty telefoniczne oraz modemy transmisji danych odpowiadają minimalnym wymaganiom technicznym określonym przez Zamawiającego</w:t>
      </w:r>
    </w:p>
    <w:tbl>
      <w:tblPr>
        <w:tblW w:w="9180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2B1EE6" w:rsidRPr="00D13BAB" w14:paraId="234B9302" w14:textId="77777777" w:rsidTr="00335870">
        <w:trPr>
          <w:trHeight w:val="1752"/>
          <w:jc w:val="center"/>
        </w:trPr>
        <w:tc>
          <w:tcPr>
            <w:tcW w:w="9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C60201" w14:textId="77777777" w:rsidR="002B1EE6" w:rsidRPr="002372B8" w:rsidRDefault="002B1EE6" w:rsidP="00335870">
            <w:pPr>
              <w:spacing w:before="120" w:after="240"/>
              <w:rPr>
                <w:rFonts w:ascii="Arial" w:hAnsi="Arial" w:cs="Arial"/>
              </w:rPr>
            </w:pPr>
            <w:r w:rsidRPr="002372B8">
              <w:rPr>
                <w:rFonts w:ascii="Arial" w:hAnsi="Arial" w:cs="Arial"/>
              </w:rPr>
              <w:t>Nazwa Wykonawcy....................................................................................................................</w:t>
            </w:r>
          </w:p>
          <w:p w14:paraId="1ECDB96E" w14:textId="77777777" w:rsidR="002B1EE6" w:rsidRPr="002372B8" w:rsidRDefault="002B1EE6" w:rsidP="00335870">
            <w:pPr>
              <w:spacing w:after="240"/>
              <w:rPr>
                <w:rFonts w:ascii="Arial" w:hAnsi="Arial" w:cs="Arial"/>
              </w:rPr>
            </w:pPr>
            <w:r w:rsidRPr="002372B8">
              <w:rPr>
                <w:rFonts w:ascii="Arial" w:hAnsi="Arial" w:cs="Arial"/>
              </w:rPr>
              <w:t>Adres Wykonawcy......................................................................................................................</w:t>
            </w:r>
          </w:p>
          <w:p w14:paraId="61DE2D95" w14:textId="77777777" w:rsidR="002B1EE6" w:rsidRPr="002372B8" w:rsidRDefault="002B1EE6" w:rsidP="00784587">
            <w:pPr>
              <w:rPr>
                <w:rFonts w:ascii="Arial" w:hAnsi="Arial" w:cs="Arial"/>
              </w:rPr>
            </w:pPr>
            <w:r w:rsidRPr="002372B8">
              <w:rPr>
                <w:rFonts w:ascii="Arial" w:hAnsi="Arial" w:cs="Arial"/>
              </w:rPr>
              <w:t>NIP/PESEL ................................................ KRS/</w:t>
            </w:r>
            <w:proofErr w:type="spellStart"/>
            <w:r w:rsidRPr="002372B8">
              <w:rPr>
                <w:rFonts w:ascii="Arial" w:hAnsi="Arial" w:cs="Arial"/>
              </w:rPr>
              <w:t>CEiDG</w:t>
            </w:r>
            <w:proofErr w:type="spellEnd"/>
            <w:r w:rsidRPr="002372B8">
              <w:rPr>
                <w:rFonts w:ascii="Arial" w:hAnsi="Arial" w:cs="Arial"/>
              </w:rPr>
              <w:t xml:space="preserve">* .......................................................... </w:t>
            </w:r>
          </w:p>
          <w:p w14:paraId="23879428" w14:textId="77777777" w:rsidR="002B1EE6" w:rsidRPr="002372B8" w:rsidRDefault="002B1EE6" w:rsidP="00784587">
            <w:pPr>
              <w:spacing w:line="257" w:lineRule="auto"/>
              <w:rPr>
                <w:rFonts w:ascii="Arial" w:eastAsia="Arial Unicode MS" w:hAnsi="Arial" w:cs="Arial"/>
              </w:rPr>
            </w:pPr>
            <w:r w:rsidRPr="002372B8">
              <w:rPr>
                <w:rFonts w:ascii="Arial" w:eastAsia="Arial Unicode MS" w:hAnsi="Arial" w:cs="Arial"/>
                <w:i/>
              </w:rPr>
              <w:t>(podać pełną nazwę/firmę, adres, a także w zależności od podmiotu: NIP/PESEL, KRS/</w:t>
            </w:r>
            <w:proofErr w:type="spellStart"/>
            <w:r w:rsidRPr="002372B8">
              <w:rPr>
                <w:rFonts w:ascii="Arial" w:eastAsia="Arial Unicode MS" w:hAnsi="Arial" w:cs="Arial"/>
                <w:i/>
              </w:rPr>
              <w:t>CEiDG</w:t>
            </w:r>
            <w:proofErr w:type="spellEnd"/>
            <w:r w:rsidRPr="002372B8">
              <w:rPr>
                <w:rFonts w:ascii="Arial" w:eastAsia="Arial Unicode MS" w:hAnsi="Arial" w:cs="Arial"/>
                <w:i/>
              </w:rPr>
              <w:t>)</w:t>
            </w:r>
          </w:p>
        </w:tc>
      </w:tr>
      <w:tr w:rsidR="002B1EE6" w:rsidRPr="00BD4EE4" w14:paraId="1D603D7E" w14:textId="77777777" w:rsidTr="0098285C">
        <w:trPr>
          <w:trHeight w:hRule="exact" w:val="9880"/>
          <w:jc w:val="center"/>
        </w:trPr>
        <w:tc>
          <w:tcPr>
            <w:tcW w:w="9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3C222" w14:textId="77777777" w:rsidR="002B1EE6" w:rsidRPr="002372B8" w:rsidRDefault="002B1EE6" w:rsidP="00335870">
            <w:pPr>
              <w:spacing w:before="120"/>
              <w:rPr>
                <w:rFonts w:ascii="Arial" w:hAnsi="Arial" w:cs="Arial"/>
              </w:rPr>
            </w:pPr>
            <w:r w:rsidRPr="002372B8">
              <w:rPr>
                <w:rFonts w:ascii="Arial" w:hAnsi="Arial" w:cs="Arial"/>
              </w:rPr>
              <w:t xml:space="preserve">Oświadczam, że zaoferowane aparaty telefoniczne dla kategorii III, o której mowa w załączniku </w:t>
            </w:r>
            <w:r w:rsidR="00FD26B7" w:rsidRPr="002372B8">
              <w:rPr>
                <w:rFonts w:ascii="Arial" w:hAnsi="Arial" w:cs="Arial"/>
              </w:rPr>
              <w:t xml:space="preserve">1D do </w:t>
            </w:r>
            <w:proofErr w:type="spellStart"/>
            <w:r w:rsidR="00FD26B7" w:rsidRPr="002372B8">
              <w:rPr>
                <w:rFonts w:ascii="Arial" w:hAnsi="Arial" w:cs="Arial"/>
              </w:rPr>
              <w:t>swz</w:t>
            </w:r>
            <w:proofErr w:type="spellEnd"/>
            <w:r w:rsidR="00FD26B7" w:rsidRPr="002372B8">
              <w:rPr>
                <w:rFonts w:ascii="Arial" w:hAnsi="Arial" w:cs="Arial"/>
              </w:rPr>
              <w:t xml:space="preserve"> (nr 1 do umowy) </w:t>
            </w:r>
            <w:r w:rsidRPr="002372B8">
              <w:rPr>
                <w:rFonts w:ascii="Arial" w:hAnsi="Arial" w:cs="Arial"/>
              </w:rPr>
              <w:t>w pkt. 4 lit. c) tj.:</w:t>
            </w:r>
          </w:p>
          <w:p w14:paraId="52DB581C" w14:textId="77777777" w:rsidR="002B1EE6" w:rsidRPr="002372B8" w:rsidRDefault="002B1EE6" w:rsidP="00335966">
            <w:pPr>
              <w:pStyle w:val="Akapitzlist"/>
              <w:numPr>
                <w:ilvl w:val="0"/>
                <w:numId w:val="28"/>
              </w:numPr>
              <w:tabs>
                <w:tab w:val="left" w:pos="1701"/>
              </w:tabs>
              <w:suppressAutoHyphens w:val="0"/>
              <w:spacing w:line="276" w:lineRule="auto"/>
              <w:ind w:left="351"/>
              <w:rPr>
                <w:rFonts w:ascii="Arial" w:hAnsi="Arial" w:cs="Arial"/>
              </w:rPr>
            </w:pPr>
            <w:r w:rsidRPr="002372B8">
              <w:rPr>
                <w:rFonts w:ascii="Arial" w:hAnsi="Arial" w:cs="Arial"/>
              </w:rPr>
              <w:t>nazwa …………………….…. model ……….…….…………… spełnia poniższe minimalne wymagania techniczne*:</w:t>
            </w:r>
          </w:p>
          <w:p w14:paraId="43D00822" w14:textId="77777777" w:rsidR="002B1EE6" w:rsidRPr="002372B8" w:rsidRDefault="002B1EE6" w:rsidP="00335966">
            <w:pPr>
              <w:pStyle w:val="Akapitzlist"/>
              <w:numPr>
                <w:ilvl w:val="0"/>
                <w:numId w:val="28"/>
              </w:numPr>
              <w:tabs>
                <w:tab w:val="left" w:pos="1701"/>
              </w:tabs>
              <w:suppressAutoHyphens w:val="0"/>
              <w:spacing w:line="276" w:lineRule="auto"/>
              <w:ind w:left="351"/>
              <w:rPr>
                <w:rFonts w:ascii="Arial" w:hAnsi="Arial" w:cs="Arial"/>
              </w:rPr>
            </w:pPr>
            <w:r w:rsidRPr="002372B8">
              <w:rPr>
                <w:rFonts w:ascii="Arial" w:hAnsi="Arial" w:cs="Arial"/>
              </w:rPr>
              <w:t>nazwa …………………….…. model ……….…….…………… spełnia poniższe minimalne wymagania techniczne*:</w:t>
            </w:r>
          </w:p>
          <w:p w14:paraId="657BAA37" w14:textId="5C12DC40" w:rsidR="002B1EE6" w:rsidRPr="00335870" w:rsidRDefault="002B1EE6" w:rsidP="00335870">
            <w:pPr>
              <w:pStyle w:val="Akapitzlist"/>
              <w:numPr>
                <w:ilvl w:val="0"/>
                <w:numId w:val="28"/>
              </w:numPr>
              <w:tabs>
                <w:tab w:val="left" w:pos="1701"/>
              </w:tabs>
              <w:suppressAutoHyphens w:val="0"/>
              <w:spacing w:after="240" w:line="276" w:lineRule="auto"/>
              <w:ind w:left="351"/>
              <w:rPr>
                <w:rFonts w:ascii="Arial" w:hAnsi="Arial" w:cs="Arial"/>
              </w:rPr>
            </w:pPr>
            <w:r w:rsidRPr="002372B8">
              <w:rPr>
                <w:rFonts w:ascii="Arial" w:hAnsi="Arial" w:cs="Arial"/>
              </w:rPr>
              <w:t>nazwa …………………….…. model ……….…….…………… spełnia poniższe minimalne wymagania techniczne*:</w:t>
            </w:r>
          </w:p>
          <w:p w14:paraId="543DE2CF" w14:textId="77777777" w:rsidR="002372B8" w:rsidRDefault="002372B8" w:rsidP="002372B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- System operacyjny: Android</w:t>
            </w:r>
          </w:p>
          <w:p w14:paraId="65330F71" w14:textId="77777777" w:rsidR="002372B8" w:rsidRPr="002372B8" w:rsidRDefault="002372B8" w:rsidP="002372B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Typ obudowy: Jednobryłowy,</w:t>
            </w:r>
          </w:p>
          <w:p w14:paraId="72E43FA2" w14:textId="77777777" w:rsidR="002372B8" w:rsidRPr="002372B8" w:rsidRDefault="002372B8" w:rsidP="002372B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Obsługiwane standardy transmisji danych minimum: Wi-Fi, częstotliwość WIFI 2,4 GHz,</w:t>
            </w:r>
          </w:p>
          <w:p w14:paraId="396A2509" w14:textId="77777777" w:rsidR="002372B8" w:rsidRPr="002372B8" w:rsidRDefault="002372B8" w:rsidP="002372B8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 xml:space="preserve">Rozdzielczość wyświetlacza: min. 1270 x 720 </w:t>
            </w:r>
            <w:proofErr w:type="spellStart"/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pix</w:t>
            </w:r>
            <w:proofErr w:type="spellEnd"/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, 16M kolorów,</w:t>
            </w:r>
          </w:p>
          <w:p w14:paraId="381B956C" w14:textId="77777777" w:rsidR="002372B8" w:rsidRPr="002372B8" w:rsidRDefault="002372B8" w:rsidP="002372B8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Rozmiar wyświetlacza: min. 6 cali,</w:t>
            </w:r>
          </w:p>
          <w:p w14:paraId="15403132" w14:textId="77777777" w:rsidR="002372B8" w:rsidRPr="002372B8" w:rsidRDefault="002372B8" w:rsidP="002372B8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 xml:space="preserve">Aparat fotograficzny tył: min. 12 </w:t>
            </w:r>
            <w:proofErr w:type="spellStart"/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Mpix</w:t>
            </w:r>
            <w:proofErr w:type="spellEnd"/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,</w:t>
            </w:r>
          </w:p>
          <w:p w14:paraId="5AAC0049" w14:textId="77777777" w:rsidR="002372B8" w:rsidRPr="002372B8" w:rsidRDefault="002372B8" w:rsidP="002372B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Wbudowana pamięć: min. 128 GB,</w:t>
            </w:r>
          </w:p>
          <w:p w14:paraId="1393E868" w14:textId="77777777" w:rsidR="002372B8" w:rsidRPr="002372B8" w:rsidRDefault="002372B8" w:rsidP="002372B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Pamięć RAM: min. 6 GB,</w:t>
            </w:r>
          </w:p>
          <w:p w14:paraId="2C47A93C" w14:textId="06AAE967" w:rsidR="002372B8" w:rsidRPr="002372B8" w:rsidRDefault="002372B8" w:rsidP="002372B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372B8">
              <w:rPr>
                <w:rFonts w:ascii="Arial" w:hAnsi="Arial" w:cs="Arial"/>
                <w:sz w:val="20"/>
                <w:szCs w:val="20"/>
              </w:rPr>
              <w:t xml:space="preserve">Minimum 8-rdzeniowy procesor RAM lub równoważny. Częstotliwość taktowania co najmniej 2,2 GHz dla rdzeni wydajnościowych. Architektura procesora nie starsza niż 4 lata od daty </w:t>
            </w:r>
            <w:r w:rsidR="00335870">
              <w:rPr>
                <w:rFonts w:ascii="Arial" w:hAnsi="Arial" w:cs="Arial"/>
                <w:sz w:val="20"/>
                <w:szCs w:val="20"/>
              </w:rPr>
              <w:t>wszczęcia postępowania</w:t>
            </w:r>
            <w:r w:rsidRPr="002372B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285B0B4" w14:textId="6B18D717" w:rsidR="002372B8" w:rsidRDefault="002372B8" w:rsidP="00335870">
            <w:pPr>
              <w:pStyle w:val="Default"/>
              <w:spacing w:after="24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- Oferowany model telefonu musi posiadać oficjalną gwarancję producenta na dostarczanie aktualizacji oprogramowania przez okres co najmniej 24 miesięcy, licząc od daty zawarcia umowy z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 </w:t>
            </w:r>
            <w:r w:rsidRPr="002372B8">
              <w:rPr>
                <w:rFonts w:ascii="Arial" w:hAnsi="Arial" w:cs="Arial"/>
                <w:color w:val="auto"/>
                <w:sz w:val="20"/>
                <w:szCs w:val="20"/>
              </w:rPr>
              <w:t>Wykonawcą. Przez aktualizacje oprogramowania rozumie się łącznie: regularne aktualizacje bezpieczeństwa systemu operacyjnego; aktualizacje podnoszące wersję systemu operacyjnego (tzw. duże aktuali</w:t>
            </w:r>
            <w:r w:rsidR="00335870">
              <w:rPr>
                <w:rFonts w:ascii="Arial" w:hAnsi="Arial" w:cs="Arial"/>
                <w:color w:val="auto"/>
                <w:sz w:val="20"/>
                <w:szCs w:val="20"/>
              </w:rPr>
              <w:t>zacje).</w:t>
            </w:r>
          </w:p>
          <w:p w14:paraId="5480A9A9" w14:textId="7CB2F9FA" w:rsidR="0098285C" w:rsidRPr="00335870" w:rsidRDefault="0098285C" w:rsidP="00335870">
            <w:pPr>
              <w:spacing w:after="240"/>
              <w:rPr>
                <w:rFonts w:ascii="Arial" w:hAnsi="Arial" w:cs="Arial"/>
                <w:i/>
              </w:rPr>
            </w:pPr>
            <w:r w:rsidRPr="00326039">
              <w:rPr>
                <w:rFonts w:ascii="Arial" w:hAnsi="Arial" w:cs="Arial"/>
                <w:i/>
                <w:lang w:eastAsia="pl-PL"/>
              </w:rPr>
              <w:t xml:space="preserve">Wykonawca powinien wskazać jeden </w:t>
            </w:r>
            <w:r w:rsidRPr="00326039">
              <w:rPr>
                <w:rFonts w:ascii="Arial" w:hAnsi="Arial" w:cs="Arial"/>
                <w:i/>
              </w:rPr>
              <w:t>aparat telefoniczny obsługujący jednocześnie dwie karty SIM – dual SIM oraz kartę pamięci SD pracujący pod systemem Android.</w:t>
            </w:r>
          </w:p>
          <w:p w14:paraId="66F9892A" w14:textId="77777777" w:rsidR="002B1EE6" w:rsidRDefault="0098285C" w:rsidP="00335870">
            <w:pPr>
              <w:spacing w:after="480"/>
              <w:rPr>
                <w:rFonts w:ascii="Arial" w:hAnsi="Arial" w:cs="Arial"/>
                <w:lang w:eastAsia="pl-PL"/>
              </w:rPr>
            </w:pPr>
            <w:r w:rsidRPr="001A3E83">
              <w:rPr>
                <w:rFonts w:ascii="Arial" w:hAnsi="Arial" w:cs="Arial"/>
                <w:i/>
                <w:color w:val="000000"/>
              </w:rPr>
              <w:t>Zamawiający dopuszcza rozwiązania równoważne.</w:t>
            </w:r>
            <w:r w:rsidRPr="001A3E83">
              <w:rPr>
                <w:rFonts w:ascii="Arial" w:hAnsi="Arial" w:cs="Arial"/>
                <w:i/>
                <w:iCs/>
                <w:color w:val="000000"/>
              </w:rPr>
              <w:t xml:space="preserve"> Kryteriami stosowanymi w celu oceny równoważności oferowanych </w:t>
            </w:r>
            <w:r w:rsidRPr="001A3E83">
              <w:rPr>
                <w:rFonts w:ascii="Arial" w:hAnsi="Arial" w:cs="Arial"/>
                <w:i/>
                <w:color w:val="000000"/>
              </w:rPr>
              <w:t>aparatów telefonicznych, oraz modemów transmisji danych</w:t>
            </w:r>
            <w:r w:rsidRPr="001A3E83">
              <w:rPr>
                <w:rFonts w:ascii="Arial" w:hAnsi="Arial" w:cs="Arial"/>
                <w:i/>
                <w:iCs/>
                <w:color w:val="000000"/>
              </w:rPr>
              <w:t xml:space="preserve"> jest spełnienie przez oferowany równoważny sprzęt wszystkich minimalnych wymagań w sposób nie gorszy od wskazanego w pkt 4 </w:t>
            </w:r>
            <w:proofErr w:type="spellStart"/>
            <w:r w:rsidRPr="001A3E83">
              <w:rPr>
                <w:rFonts w:ascii="Arial" w:hAnsi="Arial" w:cs="Arial"/>
                <w:i/>
                <w:iCs/>
                <w:color w:val="000000"/>
              </w:rPr>
              <w:t>sopz</w:t>
            </w:r>
            <w:proofErr w:type="spellEnd"/>
          </w:p>
          <w:p w14:paraId="1BAE0E3D" w14:textId="2FAF5F44" w:rsidR="002B1EE6" w:rsidRPr="002372B8" w:rsidRDefault="002B1EE6" w:rsidP="00784587">
            <w:pPr>
              <w:tabs>
                <w:tab w:val="center" w:pos="900"/>
                <w:tab w:val="center" w:pos="5400"/>
              </w:tabs>
              <w:contextualSpacing/>
              <w:rPr>
                <w:rFonts w:ascii="Arial" w:hAnsi="Arial" w:cs="Arial"/>
                <w:bCs/>
                <w:i/>
                <w:lang w:val="x-none" w:eastAsia="x-none"/>
              </w:rPr>
            </w:pPr>
            <w:r w:rsidRPr="002372B8">
              <w:rPr>
                <w:rFonts w:ascii="Arial" w:hAnsi="Arial" w:cs="Arial"/>
                <w:bCs/>
                <w:i/>
                <w:lang w:val="x-none" w:eastAsia="x-none"/>
              </w:rPr>
              <w:tab/>
              <w:t xml:space="preserve">............................................... </w:t>
            </w:r>
          </w:p>
          <w:p w14:paraId="623EC6DF" w14:textId="66C13BA2" w:rsidR="002B1EE6" w:rsidRPr="002372B8" w:rsidRDefault="002B1EE6" w:rsidP="00335870">
            <w:pPr>
              <w:tabs>
                <w:tab w:val="left" w:pos="694"/>
                <w:tab w:val="left" w:pos="4805"/>
              </w:tabs>
              <w:contextualSpacing/>
              <w:rPr>
                <w:rFonts w:ascii="Arial" w:hAnsi="Arial" w:cs="Arial"/>
                <w:bCs/>
                <w:lang w:val="x-none" w:eastAsia="x-none"/>
              </w:rPr>
            </w:pPr>
            <w:r w:rsidRPr="002372B8">
              <w:rPr>
                <w:rFonts w:ascii="Arial" w:hAnsi="Arial" w:cs="Arial"/>
                <w:bCs/>
                <w:i/>
                <w:lang w:val="x-none" w:eastAsia="x-none"/>
              </w:rPr>
              <w:tab/>
              <w:t>(miejsce, data)</w:t>
            </w:r>
          </w:p>
        </w:tc>
      </w:tr>
    </w:tbl>
    <w:p w14:paraId="459DB567" w14:textId="77777777" w:rsidR="00335870" w:rsidRDefault="00335870">
      <w:pPr>
        <w:suppressAutoHyphens w:val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5CAFF13" w14:textId="77777777" w:rsidR="002B1EE6" w:rsidRPr="00BD4EE4" w:rsidRDefault="002B1EE6" w:rsidP="002B1EE6">
      <w:pPr>
        <w:jc w:val="right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>Załącznik nr 4b do umow</w:t>
      </w:r>
      <w:r w:rsidR="004142D3">
        <w:rPr>
          <w:rFonts w:ascii="Arial" w:hAnsi="Arial" w:cs="Arial"/>
          <w:b/>
          <w:bCs/>
          <w:iCs/>
          <w:sz w:val="22"/>
          <w:szCs w:val="22"/>
        </w:rPr>
        <w:t>y</w:t>
      </w:r>
    </w:p>
    <w:p w14:paraId="1C4DB578" w14:textId="77777777" w:rsidR="002B1EE6" w:rsidRPr="0051650C" w:rsidRDefault="002B1EE6" w:rsidP="00335870">
      <w:pPr>
        <w:pStyle w:val="Nagwek1"/>
        <w:spacing w:after="240" w:line="276" w:lineRule="auto"/>
        <w:rPr>
          <w:u w:val="single"/>
          <w:lang w:eastAsia="pl-PL"/>
        </w:rPr>
      </w:pPr>
      <w:r w:rsidRPr="0051650C">
        <w:rPr>
          <w:u w:val="single"/>
          <w:lang w:eastAsia="pl-PL"/>
        </w:rPr>
        <w:t>Oświadczenie Wykonawcy potwierdzające, że zaoferowane aparaty telefoniczne oraz modemy transmisji danych odpowiadają minimalnym wymaganiom technicznym określonym przez Zamawiającego</w:t>
      </w:r>
    </w:p>
    <w:tbl>
      <w:tblPr>
        <w:tblW w:w="9180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</w:tblGrid>
      <w:tr w:rsidR="002B1EE6" w:rsidRPr="00BD4EE4" w14:paraId="4D799324" w14:textId="77777777" w:rsidTr="00335870">
        <w:trPr>
          <w:trHeight w:val="1768"/>
          <w:jc w:val="center"/>
        </w:trPr>
        <w:tc>
          <w:tcPr>
            <w:tcW w:w="9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B52FD" w14:textId="6D76EE7E" w:rsidR="002B1EE6" w:rsidRPr="00E81222" w:rsidRDefault="002B1EE6" w:rsidP="00335870">
            <w:pPr>
              <w:spacing w:before="120" w:after="240"/>
              <w:rPr>
                <w:rFonts w:ascii="Arial" w:hAnsi="Arial" w:cs="Arial"/>
              </w:rPr>
            </w:pPr>
            <w:r w:rsidRPr="00E81222">
              <w:rPr>
                <w:rFonts w:ascii="Arial" w:hAnsi="Arial" w:cs="Arial"/>
              </w:rPr>
              <w:t>Nazwa Wykonawcy....................................................................................................................</w:t>
            </w:r>
          </w:p>
          <w:p w14:paraId="48B9FA1B" w14:textId="2C603C66" w:rsidR="002B1EE6" w:rsidRPr="00E81222" w:rsidRDefault="002B1EE6" w:rsidP="00335870">
            <w:pPr>
              <w:spacing w:after="240"/>
              <w:rPr>
                <w:rFonts w:ascii="Arial" w:hAnsi="Arial" w:cs="Arial"/>
              </w:rPr>
            </w:pPr>
            <w:r w:rsidRPr="00E81222">
              <w:rPr>
                <w:rFonts w:ascii="Arial" w:hAnsi="Arial" w:cs="Arial"/>
              </w:rPr>
              <w:t>Adres Wykonawcy......................................................................................................................</w:t>
            </w:r>
          </w:p>
          <w:p w14:paraId="21BCC776" w14:textId="77777777" w:rsidR="002B1EE6" w:rsidRPr="00E81222" w:rsidRDefault="002B1EE6" w:rsidP="00784587">
            <w:pPr>
              <w:rPr>
                <w:rFonts w:ascii="Arial" w:hAnsi="Arial" w:cs="Arial"/>
              </w:rPr>
            </w:pPr>
            <w:r w:rsidRPr="00E81222">
              <w:rPr>
                <w:rFonts w:ascii="Arial" w:hAnsi="Arial" w:cs="Arial"/>
              </w:rPr>
              <w:t>NIP/PESEL ................................................ KRS/</w:t>
            </w:r>
            <w:proofErr w:type="spellStart"/>
            <w:r w:rsidRPr="00E81222">
              <w:rPr>
                <w:rFonts w:ascii="Arial" w:hAnsi="Arial" w:cs="Arial"/>
              </w:rPr>
              <w:t>CEiDG</w:t>
            </w:r>
            <w:proofErr w:type="spellEnd"/>
            <w:r w:rsidRPr="00E81222">
              <w:rPr>
                <w:rFonts w:ascii="Arial" w:hAnsi="Arial" w:cs="Arial"/>
              </w:rPr>
              <w:t xml:space="preserve">* .......................................................... </w:t>
            </w:r>
          </w:p>
          <w:p w14:paraId="623CB1B0" w14:textId="77777777" w:rsidR="002B1EE6" w:rsidRPr="00E81222" w:rsidRDefault="002B1EE6" w:rsidP="00784587">
            <w:pPr>
              <w:spacing w:line="257" w:lineRule="auto"/>
              <w:rPr>
                <w:rFonts w:ascii="Arial" w:eastAsia="Arial Unicode MS" w:hAnsi="Arial" w:cs="Arial"/>
              </w:rPr>
            </w:pPr>
            <w:r w:rsidRPr="00E81222">
              <w:rPr>
                <w:rFonts w:ascii="Arial" w:eastAsia="Arial Unicode MS" w:hAnsi="Arial" w:cs="Arial"/>
                <w:i/>
              </w:rPr>
              <w:t>(podać pełną nazwę/firmę, adres, a także w zależności od podmiotu: NIP/PESEL, KRS/</w:t>
            </w:r>
            <w:proofErr w:type="spellStart"/>
            <w:r w:rsidRPr="00E81222">
              <w:rPr>
                <w:rFonts w:ascii="Arial" w:eastAsia="Arial Unicode MS" w:hAnsi="Arial" w:cs="Arial"/>
                <w:i/>
              </w:rPr>
              <w:t>CEiDG</w:t>
            </w:r>
            <w:proofErr w:type="spellEnd"/>
            <w:r w:rsidRPr="00E81222">
              <w:rPr>
                <w:rFonts w:ascii="Arial" w:eastAsia="Arial Unicode MS" w:hAnsi="Arial" w:cs="Arial"/>
                <w:i/>
              </w:rPr>
              <w:t>))</w:t>
            </w:r>
          </w:p>
        </w:tc>
      </w:tr>
      <w:tr w:rsidR="002B1EE6" w:rsidRPr="00BD4EE4" w14:paraId="49BFEDD4" w14:textId="77777777" w:rsidTr="00754989">
        <w:trPr>
          <w:trHeight w:hRule="exact" w:val="8180"/>
          <w:jc w:val="center"/>
        </w:trPr>
        <w:tc>
          <w:tcPr>
            <w:tcW w:w="918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D06F1" w14:textId="018A8936" w:rsidR="002B1EE6" w:rsidRPr="00E81222" w:rsidRDefault="002B1EE6" w:rsidP="00335870">
            <w:pPr>
              <w:spacing w:before="120"/>
              <w:rPr>
                <w:rFonts w:ascii="Arial" w:hAnsi="Arial" w:cs="Arial"/>
              </w:rPr>
            </w:pPr>
            <w:r w:rsidRPr="00E81222">
              <w:rPr>
                <w:rFonts w:ascii="Arial" w:hAnsi="Arial" w:cs="Arial"/>
              </w:rPr>
              <w:t xml:space="preserve">Oświadczam, że zaoferowane modemy transmisji danych dla kategorii IV, o której mowa w załączniku </w:t>
            </w:r>
            <w:r w:rsidR="00FD26B7" w:rsidRPr="00E81222">
              <w:rPr>
                <w:rFonts w:ascii="Arial" w:hAnsi="Arial" w:cs="Arial"/>
              </w:rPr>
              <w:t xml:space="preserve">1D do </w:t>
            </w:r>
            <w:proofErr w:type="spellStart"/>
            <w:r w:rsidR="00FD26B7" w:rsidRPr="00E81222">
              <w:rPr>
                <w:rFonts w:ascii="Arial" w:hAnsi="Arial" w:cs="Arial"/>
              </w:rPr>
              <w:t>swz</w:t>
            </w:r>
            <w:proofErr w:type="spellEnd"/>
            <w:r w:rsidR="00FD26B7" w:rsidRPr="00E81222">
              <w:rPr>
                <w:rFonts w:ascii="Arial" w:hAnsi="Arial" w:cs="Arial"/>
              </w:rPr>
              <w:t xml:space="preserve"> (nr 1 do umowy) </w:t>
            </w:r>
            <w:r w:rsidRPr="00E81222">
              <w:rPr>
                <w:rFonts w:ascii="Arial" w:hAnsi="Arial" w:cs="Arial"/>
              </w:rPr>
              <w:t>w pkt. 4 lit. d) tj.:</w:t>
            </w:r>
          </w:p>
          <w:p w14:paraId="6FD0380B" w14:textId="77777777" w:rsidR="002B1EE6" w:rsidRDefault="002B1EE6" w:rsidP="00335966">
            <w:pPr>
              <w:pStyle w:val="Akapitzlist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</w:rPr>
            </w:pPr>
            <w:r w:rsidRPr="00E81222">
              <w:rPr>
                <w:rFonts w:ascii="Arial" w:hAnsi="Arial" w:cs="Arial"/>
              </w:rPr>
              <w:t>nazwa …………………….…. model ……….…….…………… spełnia poniższe</w:t>
            </w:r>
            <w:r w:rsidR="00E81222">
              <w:rPr>
                <w:rFonts w:ascii="Arial" w:hAnsi="Arial" w:cs="Arial"/>
              </w:rPr>
              <w:t xml:space="preserve"> minimalne wymagania techniczne</w:t>
            </w:r>
            <w:r w:rsidRPr="00E81222">
              <w:rPr>
                <w:rFonts w:ascii="Arial" w:hAnsi="Arial" w:cs="Arial"/>
              </w:rPr>
              <w:t>:</w:t>
            </w:r>
          </w:p>
          <w:p w14:paraId="67F5BB3D" w14:textId="6CC00E4D" w:rsidR="00E81222" w:rsidRPr="00335870" w:rsidRDefault="00E81222" w:rsidP="00335870">
            <w:pPr>
              <w:pStyle w:val="Akapitzlist"/>
              <w:numPr>
                <w:ilvl w:val="0"/>
                <w:numId w:val="29"/>
              </w:numPr>
              <w:suppressAutoHyphens w:val="0"/>
              <w:spacing w:after="240"/>
              <w:rPr>
                <w:rFonts w:ascii="Arial" w:hAnsi="Arial" w:cs="Arial"/>
              </w:rPr>
            </w:pPr>
            <w:r w:rsidRPr="00E81222">
              <w:rPr>
                <w:rFonts w:ascii="Arial" w:hAnsi="Arial" w:cs="Arial"/>
              </w:rPr>
              <w:t>nazwa …………………….…. model ……….…….…………… spełnia poniższe</w:t>
            </w:r>
            <w:r>
              <w:rPr>
                <w:rFonts w:ascii="Arial" w:hAnsi="Arial" w:cs="Arial"/>
              </w:rPr>
              <w:t xml:space="preserve"> minimalne wymagania techniczne</w:t>
            </w:r>
            <w:r w:rsidRPr="00E81222">
              <w:rPr>
                <w:rFonts w:ascii="Arial" w:hAnsi="Arial" w:cs="Arial"/>
              </w:rPr>
              <w:t>:</w:t>
            </w:r>
          </w:p>
          <w:p w14:paraId="591CF8E9" w14:textId="77777777" w:rsidR="00E81222" w:rsidRPr="00E81222" w:rsidRDefault="00E81222" w:rsidP="00E81222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81222">
              <w:rPr>
                <w:rFonts w:ascii="Arial" w:hAnsi="Arial" w:cs="Arial"/>
                <w:sz w:val="20"/>
                <w:szCs w:val="20"/>
              </w:rPr>
              <w:t xml:space="preserve">Oferowany przenośny router Wi-Fi (hotspot) musi posiadać wbudowaną baterię umożliwiającą autonomiczną pracę urządzenia bez zewnętrznego zasilania przez co najmniej 5 godzin. </w:t>
            </w:r>
          </w:p>
          <w:p w14:paraId="4785F61C" w14:textId="77777777" w:rsidR="00E81222" w:rsidRPr="00E81222" w:rsidRDefault="00E81222" w:rsidP="00E81222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81222">
              <w:rPr>
                <w:rFonts w:ascii="Arial" w:hAnsi="Arial" w:cs="Arial"/>
                <w:sz w:val="20"/>
                <w:szCs w:val="20"/>
              </w:rPr>
              <w:t xml:space="preserve">Oferowane urządzenie musi umożliwiać bezprzewodowe połączenie z komputerem oraz innymi urządzeniami w standardzie </w:t>
            </w:r>
            <w:proofErr w:type="spellStart"/>
            <w:r w:rsidRPr="00E81222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E81222">
              <w:rPr>
                <w:rFonts w:ascii="Arial" w:hAnsi="Arial" w:cs="Arial"/>
                <w:sz w:val="20"/>
                <w:szCs w:val="20"/>
              </w:rPr>
              <w:t xml:space="preserve"> co najmniej 802.11n (zalecany 802.11ac) z obsługą pasm 2,4 GHz i/lub 5 GHz.</w:t>
            </w:r>
          </w:p>
          <w:p w14:paraId="793F667C" w14:textId="77777777" w:rsidR="00E81222" w:rsidRPr="00E81222" w:rsidRDefault="00E81222" w:rsidP="00E81222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81222">
              <w:rPr>
                <w:rFonts w:ascii="Arial" w:hAnsi="Arial" w:cs="Arial"/>
                <w:sz w:val="20"/>
                <w:szCs w:val="20"/>
              </w:rPr>
              <w:t>Hotspot musi posiadać wbudowany slot na kartę SIM (</w:t>
            </w:r>
            <w:proofErr w:type="spellStart"/>
            <w:r w:rsidRPr="00E81222">
              <w:rPr>
                <w:rFonts w:ascii="Arial" w:hAnsi="Arial" w:cs="Arial"/>
                <w:sz w:val="20"/>
                <w:szCs w:val="20"/>
              </w:rPr>
              <w:t>microSIM</w:t>
            </w:r>
            <w:proofErr w:type="spellEnd"/>
            <w:r w:rsidRPr="00E81222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Pr="00E81222">
              <w:rPr>
                <w:rFonts w:ascii="Arial" w:hAnsi="Arial" w:cs="Arial"/>
                <w:sz w:val="20"/>
                <w:szCs w:val="20"/>
              </w:rPr>
              <w:t>nanoSIM</w:t>
            </w:r>
            <w:proofErr w:type="spellEnd"/>
            <w:r w:rsidRPr="00E81222">
              <w:rPr>
                <w:rFonts w:ascii="Arial" w:hAnsi="Arial" w:cs="Arial"/>
                <w:sz w:val="20"/>
                <w:szCs w:val="20"/>
              </w:rPr>
              <w:t xml:space="preserve">) bez blokady SIMLOCK, kompatybilny z głównymi operatorami na rynku polskim (Orange, Play, Plus). </w:t>
            </w:r>
          </w:p>
          <w:p w14:paraId="104BACD8" w14:textId="77777777" w:rsidR="00E81222" w:rsidRPr="00E81222" w:rsidRDefault="00E81222" w:rsidP="00E81222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81222">
              <w:rPr>
                <w:rFonts w:ascii="Arial" w:hAnsi="Arial" w:cs="Arial"/>
                <w:sz w:val="20"/>
                <w:szCs w:val="20"/>
              </w:rPr>
              <w:t>Urządzenie musi być kompaktowe i przenośne, o wymiarach nie przekraczających 110 x 65 x 20 mm i wadze do 100 g,</w:t>
            </w:r>
          </w:p>
          <w:p w14:paraId="42328F71" w14:textId="77777777" w:rsidR="00E81222" w:rsidRPr="00E81222" w:rsidRDefault="00E81222" w:rsidP="00E81222">
            <w:pPr>
              <w:pStyle w:val="Default"/>
              <w:tabs>
                <w:tab w:val="num" w:pos="180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E81222">
              <w:rPr>
                <w:rFonts w:ascii="Arial" w:hAnsi="Arial" w:cs="Arial"/>
                <w:sz w:val="20"/>
                <w:szCs w:val="20"/>
              </w:rPr>
              <w:t xml:space="preserve">Hotspot musi umożliwiać jednoczesne podłączenie co najmniej 3 urządzeń do sieci </w:t>
            </w:r>
            <w:proofErr w:type="spellStart"/>
            <w:r w:rsidRPr="00E81222">
              <w:rPr>
                <w:rFonts w:ascii="Arial" w:hAnsi="Arial" w:cs="Arial"/>
                <w:sz w:val="20"/>
                <w:szCs w:val="20"/>
              </w:rPr>
              <w:t>WiFi</w:t>
            </w:r>
            <w:proofErr w:type="spellEnd"/>
            <w:r w:rsidRPr="00E8122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87B5562" w14:textId="77777777" w:rsidR="002B1EE6" w:rsidRPr="00E81222" w:rsidRDefault="002B1EE6" w:rsidP="00335870">
            <w:pPr>
              <w:spacing w:before="480" w:after="480"/>
              <w:rPr>
                <w:rFonts w:ascii="Arial" w:hAnsi="Arial" w:cs="Arial"/>
                <w:lang w:eastAsia="pl-PL"/>
              </w:rPr>
            </w:pPr>
            <w:r w:rsidRPr="00E81222">
              <w:rPr>
                <w:rFonts w:ascii="Arial" w:hAnsi="Arial" w:cs="Arial"/>
                <w:i/>
                <w:color w:val="000000"/>
              </w:rPr>
              <w:t>Zamawiający dopuszcza rozwiązania równoważne.</w:t>
            </w:r>
            <w:r w:rsidRPr="00E81222">
              <w:rPr>
                <w:rFonts w:ascii="Arial" w:hAnsi="Arial" w:cs="Arial"/>
                <w:i/>
                <w:iCs/>
                <w:color w:val="000000"/>
              </w:rPr>
              <w:t xml:space="preserve"> Kryteriami stosowanymi w celu oceny równoważności oferowanych </w:t>
            </w:r>
            <w:r w:rsidRPr="00E81222">
              <w:rPr>
                <w:rFonts w:ascii="Arial" w:hAnsi="Arial" w:cs="Arial"/>
                <w:i/>
                <w:color w:val="000000"/>
              </w:rPr>
              <w:t>aparatów telefonicznych, oraz modemów transmisji danych</w:t>
            </w:r>
            <w:r w:rsidRPr="00E81222">
              <w:rPr>
                <w:rFonts w:ascii="Arial" w:hAnsi="Arial" w:cs="Arial"/>
                <w:i/>
                <w:iCs/>
                <w:color w:val="000000"/>
              </w:rPr>
              <w:t xml:space="preserve"> jest spełnienie przez oferowany równoważny sprzęt wszystkich minimalnych wymagań w sposób nie gorszy od wskazanego w pkt 4 </w:t>
            </w:r>
            <w:proofErr w:type="spellStart"/>
            <w:r w:rsidRPr="00E81222">
              <w:rPr>
                <w:rFonts w:ascii="Arial" w:hAnsi="Arial" w:cs="Arial"/>
                <w:i/>
                <w:iCs/>
                <w:color w:val="000000"/>
              </w:rPr>
              <w:t>sopz</w:t>
            </w:r>
            <w:proofErr w:type="spellEnd"/>
          </w:p>
          <w:p w14:paraId="6A70881D" w14:textId="557131A5" w:rsidR="00754989" w:rsidRPr="002372B8" w:rsidRDefault="00754989" w:rsidP="00754989">
            <w:pPr>
              <w:tabs>
                <w:tab w:val="center" w:pos="900"/>
                <w:tab w:val="center" w:pos="5400"/>
              </w:tabs>
              <w:contextualSpacing/>
              <w:rPr>
                <w:rFonts w:ascii="Arial" w:hAnsi="Arial" w:cs="Arial"/>
                <w:bCs/>
                <w:i/>
                <w:lang w:val="x-none" w:eastAsia="x-none"/>
              </w:rPr>
            </w:pPr>
            <w:r w:rsidRPr="002372B8">
              <w:rPr>
                <w:rFonts w:ascii="Arial" w:hAnsi="Arial" w:cs="Arial"/>
                <w:bCs/>
                <w:i/>
                <w:lang w:val="x-none" w:eastAsia="x-none"/>
              </w:rPr>
              <w:tab/>
              <w:t>...............................................</w:t>
            </w:r>
          </w:p>
          <w:p w14:paraId="228B015C" w14:textId="26E00020" w:rsidR="002B1EE6" w:rsidRPr="00E81222" w:rsidRDefault="00754989" w:rsidP="00335870">
            <w:pPr>
              <w:tabs>
                <w:tab w:val="left" w:pos="694"/>
                <w:tab w:val="left" w:pos="4805"/>
              </w:tabs>
              <w:contextualSpacing/>
              <w:rPr>
                <w:rFonts w:ascii="Arial" w:hAnsi="Arial" w:cs="Arial"/>
                <w:bCs/>
                <w:lang w:val="x-none" w:eastAsia="x-none"/>
              </w:rPr>
            </w:pPr>
            <w:r w:rsidRPr="002372B8">
              <w:rPr>
                <w:rFonts w:ascii="Arial" w:hAnsi="Arial" w:cs="Arial"/>
                <w:bCs/>
                <w:i/>
                <w:lang w:val="x-none" w:eastAsia="x-none"/>
              </w:rPr>
              <w:tab/>
              <w:t>(miejsce, data)</w:t>
            </w:r>
          </w:p>
        </w:tc>
      </w:tr>
    </w:tbl>
    <w:p w14:paraId="298085A0" w14:textId="3034BD52" w:rsidR="00AD2AD8" w:rsidRPr="002B1EE6" w:rsidRDefault="00AD2AD8" w:rsidP="002B1EE6">
      <w:pPr>
        <w:rPr>
          <w:rFonts w:ascii="Arial" w:hAnsi="Arial" w:cs="Arial"/>
          <w:sz w:val="22"/>
          <w:szCs w:val="22"/>
        </w:rPr>
      </w:pPr>
    </w:p>
    <w:sectPr w:rsidR="00AD2AD8" w:rsidRPr="002B1EE6" w:rsidSect="00FC196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8" w:right="1418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F58D3" w14:textId="77777777" w:rsidR="001C2776" w:rsidRDefault="001C2776" w:rsidP="00E75CF9">
      <w:r>
        <w:separator/>
      </w:r>
    </w:p>
  </w:endnote>
  <w:endnote w:type="continuationSeparator" w:id="0">
    <w:p w14:paraId="5D995526" w14:textId="77777777" w:rsidR="001C2776" w:rsidRDefault="001C2776" w:rsidP="00E7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tisSemiSansPl">
    <w:altName w:val="Courier New"/>
    <w:charset w:val="EE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EA504" w14:textId="7F410D1C" w:rsidR="00A20C3C" w:rsidRPr="0051650C" w:rsidRDefault="00187149" w:rsidP="0051650C">
    <w:pPr>
      <w:pStyle w:val="Stopka"/>
      <w:jc w:val="center"/>
      <w:rPr>
        <w:rFonts w:ascii="Arial" w:hAnsi="Arial" w:cs="Arial"/>
      </w:rPr>
    </w:pPr>
    <w:r w:rsidRPr="0051650C">
      <w:rPr>
        <w:rFonts w:ascii="Arial" w:hAnsi="Arial" w:cs="Arial"/>
        <w:bCs/>
      </w:rPr>
      <w:fldChar w:fldCharType="begin"/>
    </w:r>
    <w:r w:rsidRPr="0051650C">
      <w:rPr>
        <w:rFonts w:ascii="Arial" w:hAnsi="Arial" w:cs="Arial"/>
        <w:bCs/>
      </w:rPr>
      <w:instrText>PAGE</w:instrText>
    </w:r>
    <w:r w:rsidRPr="0051650C">
      <w:rPr>
        <w:rFonts w:ascii="Arial" w:hAnsi="Arial" w:cs="Arial"/>
        <w:bCs/>
      </w:rPr>
      <w:fldChar w:fldCharType="separate"/>
    </w:r>
    <w:r w:rsidR="00EF0D3B">
      <w:rPr>
        <w:rFonts w:ascii="Arial" w:hAnsi="Arial" w:cs="Arial"/>
        <w:bCs/>
        <w:noProof/>
      </w:rPr>
      <w:t>14</w:t>
    </w:r>
    <w:r w:rsidRPr="0051650C">
      <w:rPr>
        <w:rFonts w:ascii="Arial" w:hAnsi="Arial" w:cs="Arial"/>
        <w:bCs/>
      </w:rPr>
      <w:fldChar w:fldCharType="end"/>
    </w:r>
    <w:r w:rsidRPr="0051650C">
      <w:rPr>
        <w:rFonts w:ascii="Arial" w:hAnsi="Arial" w:cs="Arial"/>
        <w:lang w:val="pl-PL"/>
      </w:rPr>
      <w:t xml:space="preserve"> z </w:t>
    </w:r>
    <w:r w:rsidRPr="0051650C">
      <w:rPr>
        <w:rFonts w:ascii="Arial" w:hAnsi="Arial" w:cs="Arial"/>
        <w:bCs/>
      </w:rPr>
      <w:fldChar w:fldCharType="begin"/>
    </w:r>
    <w:r w:rsidRPr="0051650C">
      <w:rPr>
        <w:rFonts w:ascii="Arial" w:hAnsi="Arial" w:cs="Arial"/>
        <w:bCs/>
      </w:rPr>
      <w:instrText>NUMPAGES</w:instrText>
    </w:r>
    <w:r w:rsidRPr="0051650C">
      <w:rPr>
        <w:rFonts w:ascii="Arial" w:hAnsi="Arial" w:cs="Arial"/>
        <w:bCs/>
      </w:rPr>
      <w:fldChar w:fldCharType="separate"/>
    </w:r>
    <w:r w:rsidR="00EF0D3B">
      <w:rPr>
        <w:rFonts w:ascii="Arial" w:hAnsi="Arial" w:cs="Arial"/>
        <w:bCs/>
        <w:noProof/>
      </w:rPr>
      <w:t>17</w:t>
    </w:r>
    <w:r w:rsidRPr="0051650C">
      <w:rPr>
        <w:rFonts w:ascii="Arial" w:hAnsi="Arial" w:cs="Arial"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175DA" w14:textId="77777777" w:rsidR="00A20C3C" w:rsidRPr="0051650C" w:rsidRDefault="00A20C3C" w:rsidP="0051650C">
    <w:pPr>
      <w:pStyle w:val="Stopka"/>
      <w:jc w:val="center"/>
      <w:rPr>
        <w:rFonts w:ascii="Arial" w:hAnsi="Arial" w:cs="Arial"/>
        <w:lang w:val="pl-PL"/>
      </w:rPr>
    </w:pPr>
    <w:r w:rsidRPr="00492B12">
      <w:rPr>
        <w:rFonts w:ascii="Arial" w:hAnsi="Arial" w:cs="Arial"/>
        <w:lang w:val="pl-PL"/>
      </w:rPr>
      <w:fldChar w:fldCharType="begin"/>
    </w:r>
    <w:r w:rsidRPr="00492B12">
      <w:rPr>
        <w:rFonts w:ascii="Arial" w:hAnsi="Arial" w:cs="Arial"/>
        <w:lang w:val="pl-PL"/>
      </w:rPr>
      <w:instrText>PAGE</w:instrText>
    </w:r>
    <w:r w:rsidRPr="00492B12">
      <w:rPr>
        <w:rFonts w:ascii="Arial" w:hAnsi="Arial" w:cs="Arial"/>
        <w:lang w:val="pl-PL"/>
      </w:rPr>
      <w:fldChar w:fldCharType="separate"/>
    </w:r>
    <w:r w:rsidR="006D2FAA">
      <w:rPr>
        <w:rFonts w:ascii="Arial" w:hAnsi="Arial" w:cs="Arial"/>
        <w:noProof/>
        <w:lang w:val="pl-PL"/>
      </w:rPr>
      <w:t>1</w:t>
    </w:r>
    <w:r w:rsidRPr="00492B12">
      <w:rPr>
        <w:rFonts w:ascii="Arial" w:hAnsi="Arial" w:cs="Arial"/>
        <w:lang w:val="pl-PL"/>
      </w:rPr>
      <w:fldChar w:fldCharType="end"/>
    </w:r>
    <w:r w:rsidRPr="00492B12">
      <w:rPr>
        <w:rFonts w:ascii="Arial" w:hAnsi="Arial" w:cs="Arial"/>
        <w:lang w:val="pl-PL"/>
      </w:rPr>
      <w:t xml:space="preserve"> z </w:t>
    </w:r>
    <w:r w:rsidRPr="00492B12">
      <w:rPr>
        <w:rFonts w:ascii="Arial" w:hAnsi="Arial" w:cs="Arial"/>
        <w:lang w:val="pl-PL"/>
      </w:rPr>
      <w:fldChar w:fldCharType="begin"/>
    </w:r>
    <w:r w:rsidRPr="00492B12">
      <w:rPr>
        <w:rFonts w:ascii="Arial" w:hAnsi="Arial" w:cs="Arial"/>
        <w:lang w:val="pl-PL"/>
      </w:rPr>
      <w:instrText>NUMPAGES</w:instrText>
    </w:r>
    <w:r w:rsidRPr="00492B12">
      <w:rPr>
        <w:rFonts w:ascii="Arial" w:hAnsi="Arial" w:cs="Arial"/>
        <w:lang w:val="pl-PL"/>
      </w:rPr>
      <w:fldChar w:fldCharType="separate"/>
    </w:r>
    <w:r w:rsidR="006D2FAA">
      <w:rPr>
        <w:rFonts w:ascii="Arial" w:hAnsi="Arial" w:cs="Arial"/>
        <w:noProof/>
        <w:lang w:val="pl-PL"/>
      </w:rPr>
      <w:t>16</w:t>
    </w:r>
    <w:r w:rsidRPr="00492B12">
      <w:rPr>
        <w:rFonts w:ascii="Arial" w:hAnsi="Arial" w:cs="Arial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1B00F" w14:textId="77777777" w:rsidR="001C2776" w:rsidRDefault="001C2776" w:rsidP="00E75CF9">
      <w:r>
        <w:separator/>
      </w:r>
    </w:p>
  </w:footnote>
  <w:footnote w:type="continuationSeparator" w:id="0">
    <w:p w14:paraId="311BEE55" w14:textId="77777777" w:rsidR="001C2776" w:rsidRDefault="001C2776" w:rsidP="00E75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E7230" w14:textId="77777777" w:rsidR="0051650C" w:rsidRDefault="0051650C" w:rsidP="0051650C">
    <w:pPr>
      <w:pStyle w:val="Nagwek"/>
      <w:ind w:left="-709" w:hanging="284"/>
      <w:jc w:val="center"/>
      <w:rPr>
        <w:rFonts w:ascii="Arial" w:hAnsi="Arial" w:cs="Arial"/>
        <w:szCs w:val="18"/>
      </w:rPr>
    </w:pPr>
    <w:r>
      <w:rPr>
        <w:noProof/>
        <w:lang w:val="pl-PL" w:eastAsia="pl-PL"/>
      </w:rPr>
      <w:drawing>
        <wp:inline distT="0" distB="0" distL="0" distR="0" wp14:anchorId="7787D804" wp14:editId="3176F675">
          <wp:extent cx="5760085" cy="489585"/>
          <wp:effectExtent l="0" t="0" r="0" b="5715"/>
          <wp:docPr id="4" name="Obraz 5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logotyp" title="logoty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3F8157" w14:textId="77777777" w:rsidR="002B1EE6" w:rsidRPr="0051650C" w:rsidRDefault="0051650C" w:rsidP="0051650C">
    <w:pPr>
      <w:pStyle w:val="Nagwek"/>
      <w:ind w:left="-709" w:hanging="284"/>
      <w:jc w:val="right"/>
      <w:rPr>
        <w:rFonts w:ascii="Arial" w:hAnsi="Arial" w:cs="Arial"/>
        <w:szCs w:val="18"/>
      </w:rPr>
    </w:pPr>
    <w:r w:rsidRPr="002B1EE6">
      <w:rPr>
        <w:rFonts w:ascii="Arial" w:hAnsi="Arial" w:cs="Arial"/>
        <w:szCs w:val="18"/>
      </w:rPr>
      <w:t>Znak sprawy: DG–VI.272.1</w:t>
    </w:r>
    <w:r>
      <w:rPr>
        <w:rFonts w:ascii="Arial" w:hAnsi="Arial" w:cs="Arial"/>
        <w:szCs w:val="18"/>
        <w:lang w:val="pl-PL"/>
      </w:rPr>
      <w:t>1.2025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A1113" w14:textId="77777777" w:rsidR="0051650C" w:rsidRDefault="0051650C" w:rsidP="0051650C">
    <w:pPr>
      <w:pStyle w:val="Nagwek"/>
      <w:ind w:left="-709" w:hanging="284"/>
      <w:jc w:val="center"/>
      <w:rPr>
        <w:rFonts w:ascii="Arial" w:hAnsi="Arial" w:cs="Arial"/>
        <w:szCs w:val="18"/>
      </w:rPr>
    </w:pPr>
    <w:r>
      <w:rPr>
        <w:noProof/>
        <w:lang w:val="pl-PL" w:eastAsia="pl-PL"/>
      </w:rPr>
      <w:drawing>
        <wp:inline distT="0" distB="0" distL="0" distR="0" wp14:anchorId="3BD9BAA6" wp14:editId="2ADA4B79">
          <wp:extent cx="5760085" cy="489585"/>
          <wp:effectExtent l="0" t="0" r="0" b="5715"/>
          <wp:docPr id="5" name="Obraz 5" descr="logotyp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logotyp" title="logoty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DBFAC" w14:textId="77777777" w:rsidR="00B30D8C" w:rsidRPr="002B1EE6" w:rsidRDefault="00B30D8C" w:rsidP="0051650C">
    <w:pPr>
      <w:pStyle w:val="Nagwek"/>
      <w:ind w:left="-709" w:hanging="284"/>
      <w:jc w:val="right"/>
      <w:rPr>
        <w:rFonts w:ascii="Arial" w:hAnsi="Arial" w:cs="Arial"/>
        <w:szCs w:val="18"/>
      </w:rPr>
    </w:pPr>
    <w:r w:rsidRPr="002B1EE6">
      <w:rPr>
        <w:rFonts w:ascii="Arial" w:hAnsi="Arial" w:cs="Arial"/>
        <w:szCs w:val="18"/>
      </w:rPr>
      <w:t>Znak sprawy: DG–VI.272.1</w:t>
    </w:r>
    <w:r w:rsidR="002A081C">
      <w:rPr>
        <w:rFonts w:ascii="Arial" w:hAnsi="Arial" w:cs="Arial"/>
        <w:szCs w:val="18"/>
        <w:lang w:val="pl-PL"/>
      </w:rPr>
      <w:t>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1068C5F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4"/>
    <w:multiLevelType w:val="singleLevel"/>
    <w:tmpl w:val="A4247D86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color w:val="auto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8"/>
    <w:multiLevelType w:val="multilevel"/>
    <w:tmpl w:val="1DA225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D"/>
    <w:multiLevelType w:val="multilevel"/>
    <w:tmpl w:val="684225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3E46278"/>
    <w:multiLevelType w:val="hybridMultilevel"/>
    <w:tmpl w:val="C08E9964"/>
    <w:lvl w:ilvl="0" w:tplc="2D686D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501AFC"/>
    <w:multiLevelType w:val="hybridMultilevel"/>
    <w:tmpl w:val="C9404352"/>
    <w:lvl w:ilvl="0" w:tplc="FBB4D80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B42437"/>
    <w:multiLevelType w:val="hybridMultilevel"/>
    <w:tmpl w:val="A6E64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2A2022"/>
    <w:multiLevelType w:val="hybridMultilevel"/>
    <w:tmpl w:val="8E503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5667B"/>
    <w:multiLevelType w:val="hybridMultilevel"/>
    <w:tmpl w:val="D1068B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C226C1C"/>
    <w:multiLevelType w:val="hybridMultilevel"/>
    <w:tmpl w:val="19EA83E0"/>
    <w:lvl w:ilvl="0" w:tplc="2D686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68FE5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980801"/>
    <w:multiLevelType w:val="hybridMultilevel"/>
    <w:tmpl w:val="9F8C2AD8"/>
    <w:name w:val="WW8Num32"/>
    <w:lvl w:ilvl="0" w:tplc="19AEA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5902A3"/>
    <w:multiLevelType w:val="hybridMultilevel"/>
    <w:tmpl w:val="C8DE7B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0214E"/>
    <w:multiLevelType w:val="hybridMultilevel"/>
    <w:tmpl w:val="D95E722E"/>
    <w:lvl w:ilvl="0" w:tplc="66B24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E19DA"/>
    <w:multiLevelType w:val="hybridMultilevel"/>
    <w:tmpl w:val="D31A2CCA"/>
    <w:lvl w:ilvl="0" w:tplc="C8423B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D35109"/>
    <w:multiLevelType w:val="hybridMultilevel"/>
    <w:tmpl w:val="2E0E18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5A45FF"/>
    <w:multiLevelType w:val="hybridMultilevel"/>
    <w:tmpl w:val="2060607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82E78D7"/>
    <w:multiLevelType w:val="hybridMultilevel"/>
    <w:tmpl w:val="35927444"/>
    <w:lvl w:ilvl="0" w:tplc="66B24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31368"/>
    <w:multiLevelType w:val="hybridMultilevel"/>
    <w:tmpl w:val="6F8A5C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85E13"/>
    <w:multiLevelType w:val="hybridMultilevel"/>
    <w:tmpl w:val="33849B2A"/>
    <w:lvl w:ilvl="0" w:tplc="C6F4365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F31F52"/>
    <w:multiLevelType w:val="hybridMultilevel"/>
    <w:tmpl w:val="47666DDE"/>
    <w:lvl w:ilvl="0" w:tplc="586ED3B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054D78"/>
    <w:multiLevelType w:val="hybridMultilevel"/>
    <w:tmpl w:val="507E82E4"/>
    <w:lvl w:ilvl="0" w:tplc="E87A31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DB7BAC"/>
    <w:multiLevelType w:val="hybridMultilevel"/>
    <w:tmpl w:val="3A146402"/>
    <w:lvl w:ilvl="0" w:tplc="019ABC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3263AB"/>
    <w:multiLevelType w:val="hybridMultilevel"/>
    <w:tmpl w:val="536A9ECA"/>
    <w:lvl w:ilvl="0" w:tplc="400A1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6" w15:restartNumberingAfterBreak="0">
    <w:nsid w:val="4F1B7644"/>
    <w:multiLevelType w:val="hybridMultilevel"/>
    <w:tmpl w:val="B94C129C"/>
    <w:lvl w:ilvl="0" w:tplc="2D686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F4864"/>
    <w:multiLevelType w:val="hybridMultilevel"/>
    <w:tmpl w:val="F348D460"/>
    <w:lvl w:ilvl="0" w:tplc="0B8447B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F3EED"/>
    <w:multiLevelType w:val="hybridMultilevel"/>
    <w:tmpl w:val="F468C462"/>
    <w:lvl w:ilvl="0" w:tplc="0E10D6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06472"/>
    <w:multiLevelType w:val="hybridMultilevel"/>
    <w:tmpl w:val="6F5C8E34"/>
    <w:lvl w:ilvl="0" w:tplc="D01A24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85606"/>
    <w:multiLevelType w:val="hybridMultilevel"/>
    <w:tmpl w:val="D5709FEA"/>
    <w:lvl w:ilvl="0" w:tplc="2D686D7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D448D4"/>
    <w:multiLevelType w:val="hybridMultilevel"/>
    <w:tmpl w:val="4DCCF9F4"/>
    <w:lvl w:ilvl="0" w:tplc="1068C5F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F3D6C45"/>
    <w:multiLevelType w:val="hybridMultilevel"/>
    <w:tmpl w:val="730AEBC4"/>
    <w:lvl w:ilvl="0" w:tplc="CFF0DD5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33" w15:restartNumberingAfterBreak="0">
    <w:nsid w:val="60381E82"/>
    <w:multiLevelType w:val="hybridMultilevel"/>
    <w:tmpl w:val="54CC996A"/>
    <w:lvl w:ilvl="0" w:tplc="00000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A3266A"/>
    <w:multiLevelType w:val="hybridMultilevel"/>
    <w:tmpl w:val="510E17C2"/>
    <w:lvl w:ilvl="0" w:tplc="C6F4365A">
      <w:start w:val="1"/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C233B73"/>
    <w:multiLevelType w:val="hybridMultilevel"/>
    <w:tmpl w:val="BC464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268A7"/>
    <w:multiLevelType w:val="hybridMultilevel"/>
    <w:tmpl w:val="0270D514"/>
    <w:lvl w:ilvl="0" w:tplc="1C4ABDB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01D7B"/>
    <w:multiLevelType w:val="hybridMultilevel"/>
    <w:tmpl w:val="51221400"/>
    <w:lvl w:ilvl="0" w:tplc="2D686D70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F834F2"/>
    <w:multiLevelType w:val="hybridMultilevel"/>
    <w:tmpl w:val="2376BD0A"/>
    <w:lvl w:ilvl="0" w:tplc="BE30C9A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C7FAF"/>
    <w:multiLevelType w:val="hybridMultilevel"/>
    <w:tmpl w:val="ED4C3650"/>
    <w:lvl w:ilvl="0" w:tplc="BE044CA6">
      <w:start w:val="3"/>
      <w:numFmt w:val="decimal"/>
      <w:pStyle w:val="Numeracja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833B77"/>
    <w:multiLevelType w:val="hybridMultilevel"/>
    <w:tmpl w:val="D57EC07A"/>
    <w:lvl w:ilvl="0" w:tplc="AA7242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2"/>
  </w:num>
  <w:num w:numId="6">
    <w:abstractNumId w:val="23"/>
  </w:num>
  <w:num w:numId="7">
    <w:abstractNumId w:val="33"/>
  </w:num>
  <w:num w:numId="8">
    <w:abstractNumId w:val="16"/>
  </w:num>
  <w:num w:numId="9">
    <w:abstractNumId w:val="39"/>
  </w:num>
  <w:num w:numId="10">
    <w:abstractNumId w:val="13"/>
  </w:num>
  <w:num w:numId="11">
    <w:abstractNumId w:val="29"/>
  </w:num>
  <w:num w:numId="12">
    <w:abstractNumId w:val="40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8"/>
  </w:num>
  <w:num w:numId="18">
    <w:abstractNumId w:val="27"/>
  </w:num>
  <w:num w:numId="19">
    <w:abstractNumId w:val="36"/>
  </w:num>
  <w:num w:numId="20">
    <w:abstractNumId w:val="22"/>
  </w:num>
  <w:num w:numId="21">
    <w:abstractNumId w:val="8"/>
  </w:num>
  <w:num w:numId="22">
    <w:abstractNumId w:val="20"/>
  </w:num>
  <w:num w:numId="23">
    <w:abstractNumId w:val="17"/>
  </w:num>
  <w:num w:numId="24">
    <w:abstractNumId w:val="18"/>
  </w:num>
  <w:num w:numId="25">
    <w:abstractNumId w:val="34"/>
  </w:num>
  <w:num w:numId="26">
    <w:abstractNumId w:val="21"/>
  </w:num>
  <w:num w:numId="27">
    <w:abstractNumId w:val="9"/>
  </w:num>
  <w:num w:numId="28">
    <w:abstractNumId w:val="14"/>
  </w:num>
  <w:num w:numId="29">
    <w:abstractNumId w:val="10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31"/>
  </w:num>
  <w:num w:numId="33">
    <w:abstractNumId w:val="24"/>
  </w:num>
  <w:num w:numId="34">
    <w:abstractNumId w:val="11"/>
  </w:num>
  <w:num w:numId="35">
    <w:abstractNumId w:val="26"/>
  </w:num>
  <w:num w:numId="36">
    <w:abstractNumId w:val="37"/>
  </w:num>
  <w:num w:numId="37">
    <w:abstractNumId w:val="30"/>
  </w:num>
  <w:num w:numId="38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6804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D8"/>
    <w:rsid w:val="00000913"/>
    <w:rsid w:val="000014A9"/>
    <w:rsid w:val="00001EEE"/>
    <w:rsid w:val="00001F7B"/>
    <w:rsid w:val="00002547"/>
    <w:rsid w:val="00002823"/>
    <w:rsid w:val="00002F59"/>
    <w:rsid w:val="00004153"/>
    <w:rsid w:val="00004FA1"/>
    <w:rsid w:val="000052B1"/>
    <w:rsid w:val="00005C7A"/>
    <w:rsid w:val="00005EA9"/>
    <w:rsid w:val="0000603A"/>
    <w:rsid w:val="00007592"/>
    <w:rsid w:val="00007816"/>
    <w:rsid w:val="00007C3B"/>
    <w:rsid w:val="00007CD0"/>
    <w:rsid w:val="00007EF8"/>
    <w:rsid w:val="00010216"/>
    <w:rsid w:val="000102C8"/>
    <w:rsid w:val="0001073E"/>
    <w:rsid w:val="00010AC0"/>
    <w:rsid w:val="00011B2E"/>
    <w:rsid w:val="00012A7A"/>
    <w:rsid w:val="0001361E"/>
    <w:rsid w:val="000143C6"/>
    <w:rsid w:val="0001468D"/>
    <w:rsid w:val="000167A4"/>
    <w:rsid w:val="00017439"/>
    <w:rsid w:val="00020A91"/>
    <w:rsid w:val="0002110D"/>
    <w:rsid w:val="000216D8"/>
    <w:rsid w:val="00021A4D"/>
    <w:rsid w:val="00021B31"/>
    <w:rsid w:val="00022946"/>
    <w:rsid w:val="00024130"/>
    <w:rsid w:val="00024501"/>
    <w:rsid w:val="00024C4E"/>
    <w:rsid w:val="000251C0"/>
    <w:rsid w:val="00025E4C"/>
    <w:rsid w:val="00026270"/>
    <w:rsid w:val="00026FB5"/>
    <w:rsid w:val="00030F2C"/>
    <w:rsid w:val="000327EC"/>
    <w:rsid w:val="00033AD3"/>
    <w:rsid w:val="00033EC8"/>
    <w:rsid w:val="00035539"/>
    <w:rsid w:val="00035957"/>
    <w:rsid w:val="00036058"/>
    <w:rsid w:val="00040943"/>
    <w:rsid w:val="00041AA0"/>
    <w:rsid w:val="0004230A"/>
    <w:rsid w:val="00042B7C"/>
    <w:rsid w:val="000440DC"/>
    <w:rsid w:val="00044143"/>
    <w:rsid w:val="00044A79"/>
    <w:rsid w:val="00045292"/>
    <w:rsid w:val="00046074"/>
    <w:rsid w:val="000518E8"/>
    <w:rsid w:val="00053652"/>
    <w:rsid w:val="00053A61"/>
    <w:rsid w:val="00054118"/>
    <w:rsid w:val="00057E79"/>
    <w:rsid w:val="000605F7"/>
    <w:rsid w:val="000611BF"/>
    <w:rsid w:val="000618C6"/>
    <w:rsid w:val="00063044"/>
    <w:rsid w:val="00063694"/>
    <w:rsid w:val="00065357"/>
    <w:rsid w:val="000662B0"/>
    <w:rsid w:val="0006710D"/>
    <w:rsid w:val="00067755"/>
    <w:rsid w:val="0006775E"/>
    <w:rsid w:val="00067B84"/>
    <w:rsid w:val="00071453"/>
    <w:rsid w:val="00071529"/>
    <w:rsid w:val="00072393"/>
    <w:rsid w:val="0007345D"/>
    <w:rsid w:val="00074197"/>
    <w:rsid w:val="000753D3"/>
    <w:rsid w:val="0007625F"/>
    <w:rsid w:val="000828DB"/>
    <w:rsid w:val="00084245"/>
    <w:rsid w:val="000847EC"/>
    <w:rsid w:val="00085B6E"/>
    <w:rsid w:val="00087524"/>
    <w:rsid w:val="00090ADC"/>
    <w:rsid w:val="00090EA5"/>
    <w:rsid w:val="0009137D"/>
    <w:rsid w:val="000915AB"/>
    <w:rsid w:val="00092E9C"/>
    <w:rsid w:val="00092F65"/>
    <w:rsid w:val="00092FAF"/>
    <w:rsid w:val="000935D3"/>
    <w:rsid w:val="00094B8B"/>
    <w:rsid w:val="0009529E"/>
    <w:rsid w:val="00096E28"/>
    <w:rsid w:val="000A05FB"/>
    <w:rsid w:val="000A0B62"/>
    <w:rsid w:val="000A16E1"/>
    <w:rsid w:val="000A1926"/>
    <w:rsid w:val="000A2101"/>
    <w:rsid w:val="000A2219"/>
    <w:rsid w:val="000A2DAA"/>
    <w:rsid w:val="000A3970"/>
    <w:rsid w:val="000A4345"/>
    <w:rsid w:val="000A43E4"/>
    <w:rsid w:val="000A65A6"/>
    <w:rsid w:val="000A6710"/>
    <w:rsid w:val="000A7037"/>
    <w:rsid w:val="000B1014"/>
    <w:rsid w:val="000B1469"/>
    <w:rsid w:val="000B22ED"/>
    <w:rsid w:val="000B2675"/>
    <w:rsid w:val="000B29F9"/>
    <w:rsid w:val="000B2E14"/>
    <w:rsid w:val="000B424B"/>
    <w:rsid w:val="000B44FD"/>
    <w:rsid w:val="000B7A72"/>
    <w:rsid w:val="000C004B"/>
    <w:rsid w:val="000C0959"/>
    <w:rsid w:val="000C0E66"/>
    <w:rsid w:val="000C120A"/>
    <w:rsid w:val="000C1E95"/>
    <w:rsid w:val="000C1F70"/>
    <w:rsid w:val="000C3C6A"/>
    <w:rsid w:val="000C4C1F"/>
    <w:rsid w:val="000C4C69"/>
    <w:rsid w:val="000C6864"/>
    <w:rsid w:val="000C7169"/>
    <w:rsid w:val="000C7B9E"/>
    <w:rsid w:val="000C7C82"/>
    <w:rsid w:val="000D0D16"/>
    <w:rsid w:val="000D4963"/>
    <w:rsid w:val="000E0411"/>
    <w:rsid w:val="000E38BA"/>
    <w:rsid w:val="000E4835"/>
    <w:rsid w:val="000E4C80"/>
    <w:rsid w:val="000E5BF1"/>
    <w:rsid w:val="000F0BFB"/>
    <w:rsid w:val="000F2CD2"/>
    <w:rsid w:val="000F3C0F"/>
    <w:rsid w:val="000F3C33"/>
    <w:rsid w:val="000F3D81"/>
    <w:rsid w:val="000F4403"/>
    <w:rsid w:val="000F53C4"/>
    <w:rsid w:val="000F7214"/>
    <w:rsid w:val="00101D2B"/>
    <w:rsid w:val="00104737"/>
    <w:rsid w:val="00104924"/>
    <w:rsid w:val="00104DAF"/>
    <w:rsid w:val="00105684"/>
    <w:rsid w:val="00106AEF"/>
    <w:rsid w:val="00111273"/>
    <w:rsid w:val="001118F9"/>
    <w:rsid w:val="00111FE5"/>
    <w:rsid w:val="00114492"/>
    <w:rsid w:val="00115B59"/>
    <w:rsid w:val="00116755"/>
    <w:rsid w:val="00116C5F"/>
    <w:rsid w:val="001174D1"/>
    <w:rsid w:val="001177CB"/>
    <w:rsid w:val="00117B5A"/>
    <w:rsid w:val="001206E4"/>
    <w:rsid w:val="001239C5"/>
    <w:rsid w:val="001244E5"/>
    <w:rsid w:val="00125926"/>
    <w:rsid w:val="00125C54"/>
    <w:rsid w:val="001262AE"/>
    <w:rsid w:val="001270AD"/>
    <w:rsid w:val="00130036"/>
    <w:rsid w:val="0013010F"/>
    <w:rsid w:val="0013031E"/>
    <w:rsid w:val="001336AC"/>
    <w:rsid w:val="00133B27"/>
    <w:rsid w:val="001350F5"/>
    <w:rsid w:val="001378E7"/>
    <w:rsid w:val="00137CDB"/>
    <w:rsid w:val="00137F01"/>
    <w:rsid w:val="001405A7"/>
    <w:rsid w:val="00140DD3"/>
    <w:rsid w:val="00141AED"/>
    <w:rsid w:val="00142013"/>
    <w:rsid w:val="00143CE0"/>
    <w:rsid w:val="00143F66"/>
    <w:rsid w:val="001443E0"/>
    <w:rsid w:val="00144743"/>
    <w:rsid w:val="00145F9B"/>
    <w:rsid w:val="001465EF"/>
    <w:rsid w:val="001469B6"/>
    <w:rsid w:val="00150295"/>
    <w:rsid w:val="00150351"/>
    <w:rsid w:val="001505B7"/>
    <w:rsid w:val="00153485"/>
    <w:rsid w:val="001536E4"/>
    <w:rsid w:val="0015381B"/>
    <w:rsid w:val="00154312"/>
    <w:rsid w:val="00154E98"/>
    <w:rsid w:val="00156C8C"/>
    <w:rsid w:val="00157202"/>
    <w:rsid w:val="00160BD1"/>
    <w:rsid w:val="00160F91"/>
    <w:rsid w:val="001613E9"/>
    <w:rsid w:val="0016146A"/>
    <w:rsid w:val="00162B9C"/>
    <w:rsid w:val="00165C3A"/>
    <w:rsid w:val="0016761B"/>
    <w:rsid w:val="001746F4"/>
    <w:rsid w:val="001749CB"/>
    <w:rsid w:val="00177378"/>
    <w:rsid w:val="001779A2"/>
    <w:rsid w:val="00177B9E"/>
    <w:rsid w:val="00177FA4"/>
    <w:rsid w:val="001804BE"/>
    <w:rsid w:val="0018082D"/>
    <w:rsid w:val="00180C54"/>
    <w:rsid w:val="00181614"/>
    <w:rsid w:val="00182C1A"/>
    <w:rsid w:val="00183752"/>
    <w:rsid w:val="00183FD9"/>
    <w:rsid w:val="00184908"/>
    <w:rsid w:val="00185C3F"/>
    <w:rsid w:val="00186257"/>
    <w:rsid w:val="00187149"/>
    <w:rsid w:val="001871EB"/>
    <w:rsid w:val="00187A12"/>
    <w:rsid w:val="001905B7"/>
    <w:rsid w:val="00190613"/>
    <w:rsid w:val="00190FDE"/>
    <w:rsid w:val="00191AD1"/>
    <w:rsid w:val="0019202C"/>
    <w:rsid w:val="00192CF2"/>
    <w:rsid w:val="00193086"/>
    <w:rsid w:val="001947A6"/>
    <w:rsid w:val="00195591"/>
    <w:rsid w:val="00196533"/>
    <w:rsid w:val="00196988"/>
    <w:rsid w:val="00196D70"/>
    <w:rsid w:val="001A03EE"/>
    <w:rsid w:val="001A05EF"/>
    <w:rsid w:val="001A07D4"/>
    <w:rsid w:val="001A0A99"/>
    <w:rsid w:val="001A1C08"/>
    <w:rsid w:val="001A2654"/>
    <w:rsid w:val="001A3B2D"/>
    <w:rsid w:val="001A3E83"/>
    <w:rsid w:val="001A4735"/>
    <w:rsid w:val="001A504C"/>
    <w:rsid w:val="001A5EA7"/>
    <w:rsid w:val="001A5EEF"/>
    <w:rsid w:val="001B00CC"/>
    <w:rsid w:val="001B0BAB"/>
    <w:rsid w:val="001B1728"/>
    <w:rsid w:val="001B42AD"/>
    <w:rsid w:val="001B4C76"/>
    <w:rsid w:val="001B5AEE"/>
    <w:rsid w:val="001B7739"/>
    <w:rsid w:val="001C0806"/>
    <w:rsid w:val="001C2776"/>
    <w:rsid w:val="001C30A2"/>
    <w:rsid w:val="001C500C"/>
    <w:rsid w:val="001C77D0"/>
    <w:rsid w:val="001D227C"/>
    <w:rsid w:val="001D277A"/>
    <w:rsid w:val="001D278F"/>
    <w:rsid w:val="001D2A0D"/>
    <w:rsid w:val="001D4143"/>
    <w:rsid w:val="001D7179"/>
    <w:rsid w:val="001D79A5"/>
    <w:rsid w:val="001D7C12"/>
    <w:rsid w:val="001D7EC4"/>
    <w:rsid w:val="001E1D1F"/>
    <w:rsid w:val="001E2EDE"/>
    <w:rsid w:val="001E3E12"/>
    <w:rsid w:val="001E4B11"/>
    <w:rsid w:val="001E7119"/>
    <w:rsid w:val="001F00C8"/>
    <w:rsid w:val="001F1038"/>
    <w:rsid w:val="001F1AB3"/>
    <w:rsid w:val="001F3548"/>
    <w:rsid w:val="001F3C3E"/>
    <w:rsid w:val="001F5C8B"/>
    <w:rsid w:val="001F7362"/>
    <w:rsid w:val="00200377"/>
    <w:rsid w:val="0020047F"/>
    <w:rsid w:val="002024D9"/>
    <w:rsid w:val="00202598"/>
    <w:rsid w:val="00204A6B"/>
    <w:rsid w:val="00204B52"/>
    <w:rsid w:val="00205DA1"/>
    <w:rsid w:val="002063AD"/>
    <w:rsid w:val="00206479"/>
    <w:rsid w:val="002064D1"/>
    <w:rsid w:val="00206902"/>
    <w:rsid w:val="00206E60"/>
    <w:rsid w:val="00210117"/>
    <w:rsid w:val="0021044A"/>
    <w:rsid w:val="0021224E"/>
    <w:rsid w:val="002132CA"/>
    <w:rsid w:val="00214427"/>
    <w:rsid w:val="002153F9"/>
    <w:rsid w:val="00216F32"/>
    <w:rsid w:val="002174B0"/>
    <w:rsid w:val="00220DB4"/>
    <w:rsid w:val="00223267"/>
    <w:rsid w:val="0022343D"/>
    <w:rsid w:val="00224260"/>
    <w:rsid w:val="00224DBA"/>
    <w:rsid w:val="0022538B"/>
    <w:rsid w:val="002262A7"/>
    <w:rsid w:val="002263B4"/>
    <w:rsid w:val="00227F32"/>
    <w:rsid w:val="002306A0"/>
    <w:rsid w:val="0023094A"/>
    <w:rsid w:val="0023442D"/>
    <w:rsid w:val="0023446E"/>
    <w:rsid w:val="00236020"/>
    <w:rsid w:val="00236D19"/>
    <w:rsid w:val="002372B8"/>
    <w:rsid w:val="00237DD0"/>
    <w:rsid w:val="00240463"/>
    <w:rsid w:val="0024274F"/>
    <w:rsid w:val="00242C0C"/>
    <w:rsid w:val="002479AE"/>
    <w:rsid w:val="0025253D"/>
    <w:rsid w:val="0025287B"/>
    <w:rsid w:val="00252BA8"/>
    <w:rsid w:val="00252E3F"/>
    <w:rsid w:val="0025358C"/>
    <w:rsid w:val="002579F7"/>
    <w:rsid w:val="00263870"/>
    <w:rsid w:val="00265823"/>
    <w:rsid w:val="00266CF5"/>
    <w:rsid w:val="0027117F"/>
    <w:rsid w:val="00271F2C"/>
    <w:rsid w:val="0027238F"/>
    <w:rsid w:val="00272897"/>
    <w:rsid w:val="0027295E"/>
    <w:rsid w:val="00272F38"/>
    <w:rsid w:val="002730D6"/>
    <w:rsid w:val="00273589"/>
    <w:rsid w:val="002737FC"/>
    <w:rsid w:val="002739E8"/>
    <w:rsid w:val="002740D8"/>
    <w:rsid w:val="002740E9"/>
    <w:rsid w:val="00274D8E"/>
    <w:rsid w:val="00275155"/>
    <w:rsid w:val="00276A4F"/>
    <w:rsid w:val="00277537"/>
    <w:rsid w:val="00280069"/>
    <w:rsid w:val="0028171A"/>
    <w:rsid w:val="00282643"/>
    <w:rsid w:val="00282E63"/>
    <w:rsid w:val="00283062"/>
    <w:rsid w:val="002834CC"/>
    <w:rsid w:val="002835F0"/>
    <w:rsid w:val="002839AB"/>
    <w:rsid w:val="00284055"/>
    <w:rsid w:val="0028411D"/>
    <w:rsid w:val="00285AE6"/>
    <w:rsid w:val="00286265"/>
    <w:rsid w:val="002867AC"/>
    <w:rsid w:val="00291F20"/>
    <w:rsid w:val="00292725"/>
    <w:rsid w:val="00292AA4"/>
    <w:rsid w:val="0029341D"/>
    <w:rsid w:val="00293C10"/>
    <w:rsid w:val="00294B19"/>
    <w:rsid w:val="00295250"/>
    <w:rsid w:val="00295A75"/>
    <w:rsid w:val="00295D97"/>
    <w:rsid w:val="00297251"/>
    <w:rsid w:val="00297C85"/>
    <w:rsid w:val="002A081C"/>
    <w:rsid w:val="002A0B1E"/>
    <w:rsid w:val="002A19B5"/>
    <w:rsid w:val="002A2342"/>
    <w:rsid w:val="002A26F2"/>
    <w:rsid w:val="002A2819"/>
    <w:rsid w:val="002A2900"/>
    <w:rsid w:val="002A3D91"/>
    <w:rsid w:val="002A47B1"/>
    <w:rsid w:val="002A4A76"/>
    <w:rsid w:val="002A5DDF"/>
    <w:rsid w:val="002A6A51"/>
    <w:rsid w:val="002A6E2A"/>
    <w:rsid w:val="002A75B3"/>
    <w:rsid w:val="002A7CA0"/>
    <w:rsid w:val="002A7E62"/>
    <w:rsid w:val="002B0833"/>
    <w:rsid w:val="002B0B5C"/>
    <w:rsid w:val="002B0E21"/>
    <w:rsid w:val="002B151B"/>
    <w:rsid w:val="002B1999"/>
    <w:rsid w:val="002B1EE6"/>
    <w:rsid w:val="002B2276"/>
    <w:rsid w:val="002B2BAD"/>
    <w:rsid w:val="002B4B2B"/>
    <w:rsid w:val="002B5473"/>
    <w:rsid w:val="002B5DCC"/>
    <w:rsid w:val="002C0643"/>
    <w:rsid w:val="002C4135"/>
    <w:rsid w:val="002C6232"/>
    <w:rsid w:val="002C6EE0"/>
    <w:rsid w:val="002C73DF"/>
    <w:rsid w:val="002D118A"/>
    <w:rsid w:val="002D2736"/>
    <w:rsid w:val="002D27B3"/>
    <w:rsid w:val="002D34DE"/>
    <w:rsid w:val="002D561E"/>
    <w:rsid w:val="002D5A13"/>
    <w:rsid w:val="002D5EDD"/>
    <w:rsid w:val="002D637B"/>
    <w:rsid w:val="002D68C2"/>
    <w:rsid w:val="002D6F08"/>
    <w:rsid w:val="002D795D"/>
    <w:rsid w:val="002E0867"/>
    <w:rsid w:val="002E2BCF"/>
    <w:rsid w:val="002E2D1A"/>
    <w:rsid w:val="002E35C0"/>
    <w:rsid w:val="002E3E8C"/>
    <w:rsid w:val="002E63C7"/>
    <w:rsid w:val="002F022C"/>
    <w:rsid w:val="002F0470"/>
    <w:rsid w:val="002F0F19"/>
    <w:rsid w:val="002F19DE"/>
    <w:rsid w:val="002F3773"/>
    <w:rsid w:val="002F4501"/>
    <w:rsid w:val="002F473E"/>
    <w:rsid w:val="002F6221"/>
    <w:rsid w:val="002F6C9C"/>
    <w:rsid w:val="0030167A"/>
    <w:rsid w:val="00301889"/>
    <w:rsid w:val="00302042"/>
    <w:rsid w:val="00302300"/>
    <w:rsid w:val="00302F58"/>
    <w:rsid w:val="0030598B"/>
    <w:rsid w:val="00305E00"/>
    <w:rsid w:val="00311620"/>
    <w:rsid w:val="003134C4"/>
    <w:rsid w:val="003135A5"/>
    <w:rsid w:val="00314024"/>
    <w:rsid w:val="003140A0"/>
    <w:rsid w:val="0031489F"/>
    <w:rsid w:val="00314BD8"/>
    <w:rsid w:val="003167A9"/>
    <w:rsid w:val="00316ADE"/>
    <w:rsid w:val="00317CB7"/>
    <w:rsid w:val="00321755"/>
    <w:rsid w:val="00321CF7"/>
    <w:rsid w:val="00321ECD"/>
    <w:rsid w:val="0032390F"/>
    <w:rsid w:val="00324FEB"/>
    <w:rsid w:val="00326039"/>
    <w:rsid w:val="0032675A"/>
    <w:rsid w:val="00326829"/>
    <w:rsid w:val="003268A3"/>
    <w:rsid w:val="00326A11"/>
    <w:rsid w:val="0032785A"/>
    <w:rsid w:val="00327977"/>
    <w:rsid w:val="003317D8"/>
    <w:rsid w:val="00332713"/>
    <w:rsid w:val="00332CEF"/>
    <w:rsid w:val="003343B1"/>
    <w:rsid w:val="00334689"/>
    <w:rsid w:val="00335870"/>
    <w:rsid w:val="00335966"/>
    <w:rsid w:val="00336EB9"/>
    <w:rsid w:val="0033772F"/>
    <w:rsid w:val="0033794E"/>
    <w:rsid w:val="00340482"/>
    <w:rsid w:val="00341333"/>
    <w:rsid w:val="00341B06"/>
    <w:rsid w:val="00341CC3"/>
    <w:rsid w:val="003420D0"/>
    <w:rsid w:val="0034411E"/>
    <w:rsid w:val="00346625"/>
    <w:rsid w:val="00346C66"/>
    <w:rsid w:val="00346D40"/>
    <w:rsid w:val="0034746D"/>
    <w:rsid w:val="0035012E"/>
    <w:rsid w:val="003508CB"/>
    <w:rsid w:val="00352501"/>
    <w:rsid w:val="00353A52"/>
    <w:rsid w:val="0035411E"/>
    <w:rsid w:val="003543A7"/>
    <w:rsid w:val="00355EBB"/>
    <w:rsid w:val="00356EB1"/>
    <w:rsid w:val="00360DE5"/>
    <w:rsid w:val="00362275"/>
    <w:rsid w:val="00362499"/>
    <w:rsid w:val="0036266F"/>
    <w:rsid w:val="00363444"/>
    <w:rsid w:val="00364492"/>
    <w:rsid w:val="00364D60"/>
    <w:rsid w:val="00366640"/>
    <w:rsid w:val="00366893"/>
    <w:rsid w:val="003672BD"/>
    <w:rsid w:val="00370CE8"/>
    <w:rsid w:val="003720EC"/>
    <w:rsid w:val="00375036"/>
    <w:rsid w:val="00375059"/>
    <w:rsid w:val="0037564A"/>
    <w:rsid w:val="003758CC"/>
    <w:rsid w:val="0037622B"/>
    <w:rsid w:val="003763B6"/>
    <w:rsid w:val="00377859"/>
    <w:rsid w:val="00381827"/>
    <w:rsid w:val="00385EC8"/>
    <w:rsid w:val="00386905"/>
    <w:rsid w:val="00390E27"/>
    <w:rsid w:val="0039222C"/>
    <w:rsid w:val="0039309E"/>
    <w:rsid w:val="00393B59"/>
    <w:rsid w:val="00394C9D"/>
    <w:rsid w:val="0039590F"/>
    <w:rsid w:val="00396BD2"/>
    <w:rsid w:val="0039753B"/>
    <w:rsid w:val="003A16DA"/>
    <w:rsid w:val="003A1F12"/>
    <w:rsid w:val="003A27A0"/>
    <w:rsid w:val="003A3E65"/>
    <w:rsid w:val="003A4699"/>
    <w:rsid w:val="003A46F2"/>
    <w:rsid w:val="003A503D"/>
    <w:rsid w:val="003A5B21"/>
    <w:rsid w:val="003A5DCC"/>
    <w:rsid w:val="003A6394"/>
    <w:rsid w:val="003A65E8"/>
    <w:rsid w:val="003A7E66"/>
    <w:rsid w:val="003B03FB"/>
    <w:rsid w:val="003B087B"/>
    <w:rsid w:val="003B1D63"/>
    <w:rsid w:val="003B2F99"/>
    <w:rsid w:val="003B2FE4"/>
    <w:rsid w:val="003B484A"/>
    <w:rsid w:val="003B4B2D"/>
    <w:rsid w:val="003B5ED5"/>
    <w:rsid w:val="003B707E"/>
    <w:rsid w:val="003C1FCC"/>
    <w:rsid w:val="003C2381"/>
    <w:rsid w:val="003C25BF"/>
    <w:rsid w:val="003C5B9F"/>
    <w:rsid w:val="003C6132"/>
    <w:rsid w:val="003C65FF"/>
    <w:rsid w:val="003C711F"/>
    <w:rsid w:val="003C72BA"/>
    <w:rsid w:val="003D060F"/>
    <w:rsid w:val="003D0BB8"/>
    <w:rsid w:val="003D1E99"/>
    <w:rsid w:val="003D2691"/>
    <w:rsid w:val="003D279C"/>
    <w:rsid w:val="003D28C5"/>
    <w:rsid w:val="003D28DD"/>
    <w:rsid w:val="003D390A"/>
    <w:rsid w:val="003D4619"/>
    <w:rsid w:val="003D59AE"/>
    <w:rsid w:val="003D60BB"/>
    <w:rsid w:val="003D6A8E"/>
    <w:rsid w:val="003D6E53"/>
    <w:rsid w:val="003D6F32"/>
    <w:rsid w:val="003E0280"/>
    <w:rsid w:val="003E050F"/>
    <w:rsid w:val="003E34ED"/>
    <w:rsid w:val="003E36F5"/>
    <w:rsid w:val="003E44E9"/>
    <w:rsid w:val="003F013F"/>
    <w:rsid w:val="003F046C"/>
    <w:rsid w:val="003F1C0D"/>
    <w:rsid w:val="003F2F9A"/>
    <w:rsid w:val="003F7C7E"/>
    <w:rsid w:val="0040024D"/>
    <w:rsid w:val="00400CE0"/>
    <w:rsid w:val="00402FE9"/>
    <w:rsid w:val="004036B4"/>
    <w:rsid w:val="00404F5E"/>
    <w:rsid w:val="00407431"/>
    <w:rsid w:val="0040780E"/>
    <w:rsid w:val="00407EC7"/>
    <w:rsid w:val="00410400"/>
    <w:rsid w:val="00410E24"/>
    <w:rsid w:val="004118C5"/>
    <w:rsid w:val="00412B1A"/>
    <w:rsid w:val="00412EAE"/>
    <w:rsid w:val="004142D3"/>
    <w:rsid w:val="0041505E"/>
    <w:rsid w:val="00415A4C"/>
    <w:rsid w:val="004165FF"/>
    <w:rsid w:val="00416772"/>
    <w:rsid w:val="0041733C"/>
    <w:rsid w:val="004176CC"/>
    <w:rsid w:val="004179C2"/>
    <w:rsid w:val="00422C36"/>
    <w:rsid w:val="00423032"/>
    <w:rsid w:val="0042337C"/>
    <w:rsid w:val="004243D2"/>
    <w:rsid w:val="004245CC"/>
    <w:rsid w:val="00424A6B"/>
    <w:rsid w:val="00424FC2"/>
    <w:rsid w:val="0042643F"/>
    <w:rsid w:val="00426B83"/>
    <w:rsid w:val="004309A8"/>
    <w:rsid w:val="004317F7"/>
    <w:rsid w:val="00431E4C"/>
    <w:rsid w:val="00432225"/>
    <w:rsid w:val="00434D4C"/>
    <w:rsid w:val="00435766"/>
    <w:rsid w:val="00436545"/>
    <w:rsid w:val="00436AF9"/>
    <w:rsid w:val="0043764C"/>
    <w:rsid w:val="004400D4"/>
    <w:rsid w:val="00441E2D"/>
    <w:rsid w:val="004420D0"/>
    <w:rsid w:val="00442114"/>
    <w:rsid w:val="004423F4"/>
    <w:rsid w:val="00442485"/>
    <w:rsid w:val="00444B27"/>
    <w:rsid w:val="00445EF8"/>
    <w:rsid w:val="00446D15"/>
    <w:rsid w:val="00447B3E"/>
    <w:rsid w:val="00451443"/>
    <w:rsid w:val="00451A9C"/>
    <w:rsid w:val="004526FE"/>
    <w:rsid w:val="0045328C"/>
    <w:rsid w:val="0045440D"/>
    <w:rsid w:val="00455228"/>
    <w:rsid w:val="00455B29"/>
    <w:rsid w:val="004574C5"/>
    <w:rsid w:val="00457850"/>
    <w:rsid w:val="00457FE6"/>
    <w:rsid w:val="004604DF"/>
    <w:rsid w:val="0046105B"/>
    <w:rsid w:val="004611F1"/>
    <w:rsid w:val="00463356"/>
    <w:rsid w:val="00464838"/>
    <w:rsid w:val="00465270"/>
    <w:rsid w:val="004663BB"/>
    <w:rsid w:val="00471339"/>
    <w:rsid w:val="0047150D"/>
    <w:rsid w:val="00472F70"/>
    <w:rsid w:val="00473E14"/>
    <w:rsid w:val="004741DC"/>
    <w:rsid w:val="004750A2"/>
    <w:rsid w:val="00475540"/>
    <w:rsid w:val="0047767B"/>
    <w:rsid w:val="00477E16"/>
    <w:rsid w:val="00481C6C"/>
    <w:rsid w:val="004830A3"/>
    <w:rsid w:val="00483AFD"/>
    <w:rsid w:val="00484231"/>
    <w:rsid w:val="00485EEE"/>
    <w:rsid w:val="0048724D"/>
    <w:rsid w:val="004872A4"/>
    <w:rsid w:val="004910C4"/>
    <w:rsid w:val="004929EF"/>
    <w:rsid w:val="00492AA2"/>
    <w:rsid w:val="00492B12"/>
    <w:rsid w:val="00492B22"/>
    <w:rsid w:val="00494109"/>
    <w:rsid w:val="004941A5"/>
    <w:rsid w:val="00494CCE"/>
    <w:rsid w:val="00495ADF"/>
    <w:rsid w:val="004961DD"/>
    <w:rsid w:val="004966D2"/>
    <w:rsid w:val="00496AB9"/>
    <w:rsid w:val="00496C38"/>
    <w:rsid w:val="0049707A"/>
    <w:rsid w:val="004971E3"/>
    <w:rsid w:val="004976A8"/>
    <w:rsid w:val="00497CAC"/>
    <w:rsid w:val="00497DD5"/>
    <w:rsid w:val="004A3930"/>
    <w:rsid w:val="004A3982"/>
    <w:rsid w:val="004A432B"/>
    <w:rsid w:val="004A4853"/>
    <w:rsid w:val="004A518E"/>
    <w:rsid w:val="004A538A"/>
    <w:rsid w:val="004A5473"/>
    <w:rsid w:val="004A5EF1"/>
    <w:rsid w:val="004A63C5"/>
    <w:rsid w:val="004B0359"/>
    <w:rsid w:val="004B0725"/>
    <w:rsid w:val="004B106B"/>
    <w:rsid w:val="004B1176"/>
    <w:rsid w:val="004B248C"/>
    <w:rsid w:val="004B449A"/>
    <w:rsid w:val="004B6205"/>
    <w:rsid w:val="004B74B8"/>
    <w:rsid w:val="004B7801"/>
    <w:rsid w:val="004B7A97"/>
    <w:rsid w:val="004B7C3E"/>
    <w:rsid w:val="004B7EFA"/>
    <w:rsid w:val="004B7F2C"/>
    <w:rsid w:val="004C139E"/>
    <w:rsid w:val="004C16ED"/>
    <w:rsid w:val="004C3178"/>
    <w:rsid w:val="004C3F7D"/>
    <w:rsid w:val="004C46E0"/>
    <w:rsid w:val="004C495C"/>
    <w:rsid w:val="004C5B2C"/>
    <w:rsid w:val="004C72C3"/>
    <w:rsid w:val="004D1F3C"/>
    <w:rsid w:val="004D3402"/>
    <w:rsid w:val="004D5FF7"/>
    <w:rsid w:val="004D6001"/>
    <w:rsid w:val="004D60A3"/>
    <w:rsid w:val="004D66E2"/>
    <w:rsid w:val="004D6B8F"/>
    <w:rsid w:val="004D6D4A"/>
    <w:rsid w:val="004D7FA2"/>
    <w:rsid w:val="004E0FD3"/>
    <w:rsid w:val="004E3B10"/>
    <w:rsid w:val="004E3BEA"/>
    <w:rsid w:val="004E420F"/>
    <w:rsid w:val="004E59DA"/>
    <w:rsid w:val="004E6CF5"/>
    <w:rsid w:val="004E7868"/>
    <w:rsid w:val="004E7CAB"/>
    <w:rsid w:val="004F169B"/>
    <w:rsid w:val="004F1B5A"/>
    <w:rsid w:val="004F4393"/>
    <w:rsid w:val="004F49C9"/>
    <w:rsid w:val="004F4D66"/>
    <w:rsid w:val="004F5FCF"/>
    <w:rsid w:val="004F6313"/>
    <w:rsid w:val="005004CC"/>
    <w:rsid w:val="00501069"/>
    <w:rsid w:val="00501B41"/>
    <w:rsid w:val="00503768"/>
    <w:rsid w:val="0050405B"/>
    <w:rsid w:val="00504312"/>
    <w:rsid w:val="0050649F"/>
    <w:rsid w:val="005100EC"/>
    <w:rsid w:val="00510C73"/>
    <w:rsid w:val="00511376"/>
    <w:rsid w:val="00511883"/>
    <w:rsid w:val="00511FFC"/>
    <w:rsid w:val="0051233C"/>
    <w:rsid w:val="0051343B"/>
    <w:rsid w:val="00513EE4"/>
    <w:rsid w:val="00515DD1"/>
    <w:rsid w:val="0051650C"/>
    <w:rsid w:val="0051782D"/>
    <w:rsid w:val="00520E22"/>
    <w:rsid w:val="005212AB"/>
    <w:rsid w:val="005213FC"/>
    <w:rsid w:val="00522D6F"/>
    <w:rsid w:val="00522E1C"/>
    <w:rsid w:val="00524459"/>
    <w:rsid w:val="00524E36"/>
    <w:rsid w:val="00526A27"/>
    <w:rsid w:val="00526C97"/>
    <w:rsid w:val="00527687"/>
    <w:rsid w:val="00530FDA"/>
    <w:rsid w:val="005314E5"/>
    <w:rsid w:val="005327FC"/>
    <w:rsid w:val="00532A53"/>
    <w:rsid w:val="00533254"/>
    <w:rsid w:val="005341D1"/>
    <w:rsid w:val="00534772"/>
    <w:rsid w:val="00534FEC"/>
    <w:rsid w:val="0053680F"/>
    <w:rsid w:val="00536D8B"/>
    <w:rsid w:val="00537DA7"/>
    <w:rsid w:val="0054103D"/>
    <w:rsid w:val="00541172"/>
    <w:rsid w:val="00541CAC"/>
    <w:rsid w:val="00541CC5"/>
    <w:rsid w:val="0054388A"/>
    <w:rsid w:val="00543B3A"/>
    <w:rsid w:val="005442B0"/>
    <w:rsid w:val="0054530F"/>
    <w:rsid w:val="00545371"/>
    <w:rsid w:val="0054594F"/>
    <w:rsid w:val="005459B5"/>
    <w:rsid w:val="00545A64"/>
    <w:rsid w:val="00545F6B"/>
    <w:rsid w:val="0054719D"/>
    <w:rsid w:val="00547484"/>
    <w:rsid w:val="00550208"/>
    <w:rsid w:val="00551718"/>
    <w:rsid w:val="00551850"/>
    <w:rsid w:val="005524DE"/>
    <w:rsid w:val="00552C14"/>
    <w:rsid w:val="005536E1"/>
    <w:rsid w:val="00553B23"/>
    <w:rsid w:val="00553E41"/>
    <w:rsid w:val="00553E56"/>
    <w:rsid w:val="005563BF"/>
    <w:rsid w:val="005575AF"/>
    <w:rsid w:val="005576E2"/>
    <w:rsid w:val="00560F4A"/>
    <w:rsid w:val="00561E88"/>
    <w:rsid w:val="00562706"/>
    <w:rsid w:val="00564BCC"/>
    <w:rsid w:val="0056503E"/>
    <w:rsid w:val="00565377"/>
    <w:rsid w:val="00565EB7"/>
    <w:rsid w:val="005661CD"/>
    <w:rsid w:val="00567798"/>
    <w:rsid w:val="00567A81"/>
    <w:rsid w:val="00571142"/>
    <w:rsid w:val="005712F0"/>
    <w:rsid w:val="00571629"/>
    <w:rsid w:val="00571C30"/>
    <w:rsid w:val="005731BD"/>
    <w:rsid w:val="00575E8F"/>
    <w:rsid w:val="005770C5"/>
    <w:rsid w:val="00580833"/>
    <w:rsid w:val="00581E5F"/>
    <w:rsid w:val="00581F39"/>
    <w:rsid w:val="00582526"/>
    <w:rsid w:val="00584C3B"/>
    <w:rsid w:val="00585998"/>
    <w:rsid w:val="00585DCF"/>
    <w:rsid w:val="005865FA"/>
    <w:rsid w:val="0059140E"/>
    <w:rsid w:val="005920B3"/>
    <w:rsid w:val="00592C36"/>
    <w:rsid w:val="005936E1"/>
    <w:rsid w:val="0059428A"/>
    <w:rsid w:val="00594BBF"/>
    <w:rsid w:val="00595A23"/>
    <w:rsid w:val="00596172"/>
    <w:rsid w:val="005962D3"/>
    <w:rsid w:val="005973ED"/>
    <w:rsid w:val="00597660"/>
    <w:rsid w:val="00597766"/>
    <w:rsid w:val="005A0194"/>
    <w:rsid w:val="005A0A15"/>
    <w:rsid w:val="005A14AC"/>
    <w:rsid w:val="005A19F0"/>
    <w:rsid w:val="005A2FEF"/>
    <w:rsid w:val="005A4367"/>
    <w:rsid w:val="005A5912"/>
    <w:rsid w:val="005A61C2"/>
    <w:rsid w:val="005A6886"/>
    <w:rsid w:val="005A7C6B"/>
    <w:rsid w:val="005A7C76"/>
    <w:rsid w:val="005B03B2"/>
    <w:rsid w:val="005B0A42"/>
    <w:rsid w:val="005B1507"/>
    <w:rsid w:val="005B23D0"/>
    <w:rsid w:val="005B3944"/>
    <w:rsid w:val="005B3E63"/>
    <w:rsid w:val="005C0372"/>
    <w:rsid w:val="005C14A0"/>
    <w:rsid w:val="005C1AC3"/>
    <w:rsid w:val="005C2ACB"/>
    <w:rsid w:val="005C3455"/>
    <w:rsid w:val="005C73E7"/>
    <w:rsid w:val="005C73EA"/>
    <w:rsid w:val="005D1C72"/>
    <w:rsid w:val="005D250F"/>
    <w:rsid w:val="005D2D0D"/>
    <w:rsid w:val="005D4849"/>
    <w:rsid w:val="005D572E"/>
    <w:rsid w:val="005D59A8"/>
    <w:rsid w:val="005D618E"/>
    <w:rsid w:val="005D6AEC"/>
    <w:rsid w:val="005D6C8E"/>
    <w:rsid w:val="005D729F"/>
    <w:rsid w:val="005E033A"/>
    <w:rsid w:val="005E0A47"/>
    <w:rsid w:val="005E697C"/>
    <w:rsid w:val="005E7837"/>
    <w:rsid w:val="005F4D10"/>
    <w:rsid w:val="005F7DF3"/>
    <w:rsid w:val="0060144D"/>
    <w:rsid w:val="00601CE7"/>
    <w:rsid w:val="00603676"/>
    <w:rsid w:val="00603B70"/>
    <w:rsid w:val="006053FF"/>
    <w:rsid w:val="00605927"/>
    <w:rsid w:val="00606154"/>
    <w:rsid w:val="00610510"/>
    <w:rsid w:val="006109AE"/>
    <w:rsid w:val="006114C2"/>
    <w:rsid w:val="00612C8D"/>
    <w:rsid w:val="006155A1"/>
    <w:rsid w:val="00616059"/>
    <w:rsid w:val="00616789"/>
    <w:rsid w:val="00616C33"/>
    <w:rsid w:val="0062009F"/>
    <w:rsid w:val="00620A62"/>
    <w:rsid w:val="00621503"/>
    <w:rsid w:val="00622D5F"/>
    <w:rsid w:val="0062362B"/>
    <w:rsid w:val="00624445"/>
    <w:rsid w:val="006250DE"/>
    <w:rsid w:val="006252A5"/>
    <w:rsid w:val="0062573F"/>
    <w:rsid w:val="006262D6"/>
    <w:rsid w:val="00626314"/>
    <w:rsid w:val="00627C85"/>
    <w:rsid w:val="006301D5"/>
    <w:rsid w:val="00630365"/>
    <w:rsid w:val="0063087E"/>
    <w:rsid w:val="00630B9B"/>
    <w:rsid w:val="006326AD"/>
    <w:rsid w:val="006334D8"/>
    <w:rsid w:val="00633A89"/>
    <w:rsid w:val="0063522D"/>
    <w:rsid w:val="00635662"/>
    <w:rsid w:val="00635BFD"/>
    <w:rsid w:val="00637477"/>
    <w:rsid w:val="006422D0"/>
    <w:rsid w:val="00642C06"/>
    <w:rsid w:val="0064503D"/>
    <w:rsid w:val="006454F5"/>
    <w:rsid w:val="006460A9"/>
    <w:rsid w:val="006461AF"/>
    <w:rsid w:val="00650D00"/>
    <w:rsid w:val="00651477"/>
    <w:rsid w:val="006519E0"/>
    <w:rsid w:val="00652C92"/>
    <w:rsid w:val="00655630"/>
    <w:rsid w:val="00655857"/>
    <w:rsid w:val="006579B8"/>
    <w:rsid w:val="00660206"/>
    <w:rsid w:val="00661CA2"/>
    <w:rsid w:val="00662CE4"/>
    <w:rsid w:val="00664E1F"/>
    <w:rsid w:val="006663AF"/>
    <w:rsid w:val="006673C0"/>
    <w:rsid w:val="006707FA"/>
    <w:rsid w:val="00671E9F"/>
    <w:rsid w:val="00672F27"/>
    <w:rsid w:val="006757D4"/>
    <w:rsid w:val="00676143"/>
    <w:rsid w:val="0067633A"/>
    <w:rsid w:val="00676AE2"/>
    <w:rsid w:val="00676E4F"/>
    <w:rsid w:val="00680739"/>
    <w:rsid w:val="00681214"/>
    <w:rsid w:val="00681ABC"/>
    <w:rsid w:val="006825A3"/>
    <w:rsid w:val="00682CB7"/>
    <w:rsid w:val="00683339"/>
    <w:rsid w:val="0068499B"/>
    <w:rsid w:val="00686993"/>
    <w:rsid w:val="00690EAC"/>
    <w:rsid w:val="00691992"/>
    <w:rsid w:val="006920EA"/>
    <w:rsid w:val="00693647"/>
    <w:rsid w:val="00694EC5"/>
    <w:rsid w:val="00695613"/>
    <w:rsid w:val="006958FF"/>
    <w:rsid w:val="00695925"/>
    <w:rsid w:val="006964C6"/>
    <w:rsid w:val="0069683E"/>
    <w:rsid w:val="006971BA"/>
    <w:rsid w:val="006A093B"/>
    <w:rsid w:val="006A0CE2"/>
    <w:rsid w:val="006A56F3"/>
    <w:rsid w:val="006A68E5"/>
    <w:rsid w:val="006A6EC2"/>
    <w:rsid w:val="006B036B"/>
    <w:rsid w:val="006B04B2"/>
    <w:rsid w:val="006B0BB3"/>
    <w:rsid w:val="006B0F52"/>
    <w:rsid w:val="006B2D29"/>
    <w:rsid w:val="006B3185"/>
    <w:rsid w:val="006B3F1B"/>
    <w:rsid w:val="006B40FF"/>
    <w:rsid w:val="006B572A"/>
    <w:rsid w:val="006B74E2"/>
    <w:rsid w:val="006B7B19"/>
    <w:rsid w:val="006C0848"/>
    <w:rsid w:val="006C0B16"/>
    <w:rsid w:val="006C199C"/>
    <w:rsid w:val="006C22E3"/>
    <w:rsid w:val="006C252A"/>
    <w:rsid w:val="006C59D1"/>
    <w:rsid w:val="006C6E9E"/>
    <w:rsid w:val="006C7DA1"/>
    <w:rsid w:val="006D062E"/>
    <w:rsid w:val="006D2FAA"/>
    <w:rsid w:val="006D3117"/>
    <w:rsid w:val="006D4066"/>
    <w:rsid w:val="006D40DA"/>
    <w:rsid w:val="006D4BFE"/>
    <w:rsid w:val="006D6489"/>
    <w:rsid w:val="006D6EE9"/>
    <w:rsid w:val="006D7794"/>
    <w:rsid w:val="006E1476"/>
    <w:rsid w:val="006E465F"/>
    <w:rsid w:val="006E4981"/>
    <w:rsid w:val="006E51E2"/>
    <w:rsid w:val="006E6515"/>
    <w:rsid w:val="006E6E59"/>
    <w:rsid w:val="006F036A"/>
    <w:rsid w:val="006F0578"/>
    <w:rsid w:val="006F1F92"/>
    <w:rsid w:val="006F2AA2"/>
    <w:rsid w:val="006F2F8B"/>
    <w:rsid w:val="006F3693"/>
    <w:rsid w:val="006F4F63"/>
    <w:rsid w:val="006F570F"/>
    <w:rsid w:val="006F6554"/>
    <w:rsid w:val="006F7219"/>
    <w:rsid w:val="007003FE"/>
    <w:rsid w:val="0070058E"/>
    <w:rsid w:val="00701075"/>
    <w:rsid w:val="0070152C"/>
    <w:rsid w:val="00702AC7"/>
    <w:rsid w:val="00703820"/>
    <w:rsid w:val="00703D08"/>
    <w:rsid w:val="00703D95"/>
    <w:rsid w:val="007042B1"/>
    <w:rsid w:val="00704356"/>
    <w:rsid w:val="00706B54"/>
    <w:rsid w:val="00710EC3"/>
    <w:rsid w:val="00711355"/>
    <w:rsid w:val="00711B8F"/>
    <w:rsid w:val="00715DC3"/>
    <w:rsid w:val="0072070F"/>
    <w:rsid w:val="007229F6"/>
    <w:rsid w:val="00722C42"/>
    <w:rsid w:val="00722DCA"/>
    <w:rsid w:val="00723598"/>
    <w:rsid w:val="0072453F"/>
    <w:rsid w:val="007270DC"/>
    <w:rsid w:val="00727732"/>
    <w:rsid w:val="00727E86"/>
    <w:rsid w:val="0073102D"/>
    <w:rsid w:val="007310AE"/>
    <w:rsid w:val="00731204"/>
    <w:rsid w:val="00731DDD"/>
    <w:rsid w:val="00732396"/>
    <w:rsid w:val="00732737"/>
    <w:rsid w:val="00732ECF"/>
    <w:rsid w:val="007331F3"/>
    <w:rsid w:val="00733386"/>
    <w:rsid w:val="00733D05"/>
    <w:rsid w:val="00734228"/>
    <w:rsid w:val="00737B8A"/>
    <w:rsid w:val="00737D5B"/>
    <w:rsid w:val="00740CBB"/>
    <w:rsid w:val="00740EEB"/>
    <w:rsid w:val="00740F56"/>
    <w:rsid w:val="007417C7"/>
    <w:rsid w:val="007423A0"/>
    <w:rsid w:val="0074307A"/>
    <w:rsid w:val="00743C25"/>
    <w:rsid w:val="00744B0F"/>
    <w:rsid w:val="00744C78"/>
    <w:rsid w:val="00744EAC"/>
    <w:rsid w:val="0074654F"/>
    <w:rsid w:val="00746B76"/>
    <w:rsid w:val="00746C98"/>
    <w:rsid w:val="00747206"/>
    <w:rsid w:val="00747D58"/>
    <w:rsid w:val="00750FFE"/>
    <w:rsid w:val="00753D20"/>
    <w:rsid w:val="00754989"/>
    <w:rsid w:val="00755AEA"/>
    <w:rsid w:val="00755C56"/>
    <w:rsid w:val="0075732A"/>
    <w:rsid w:val="00757F87"/>
    <w:rsid w:val="00760935"/>
    <w:rsid w:val="0076093A"/>
    <w:rsid w:val="00761306"/>
    <w:rsid w:val="00761918"/>
    <w:rsid w:val="00762BAF"/>
    <w:rsid w:val="00763015"/>
    <w:rsid w:val="007633C2"/>
    <w:rsid w:val="00763685"/>
    <w:rsid w:val="00766219"/>
    <w:rsid w:val="00766C11"/>
    <w:rsid w:val="00766E08"/>
    <w:rsid w:val="00771EE5"/>
    <w:rsid w:val="00772293"/>
    <w:rsid w:val="00772B01"/>
    <w:rsid w:val="00772CF6"/>
    <w:rsid w:val="007735DF"/>
    <w:rsid w:val="00773FC7"/>
    <w:rsid w:val="007763F6"/>
    <w:rsid w:val="00776EED"/>
    <w:rsid w:val="00777982"/>
    <w:rsid w:val="007802D7"/>
    <w:rsid w:val="00784587"/>
    <w:rsid w:val="00784776"/>
    <w:rsid w:val="007851A5"/>
    <w:rsid w:val="00785354"/>
    <w:rsid w:val="00787211"/>
    <w:rsid w:val="00787786"/>
    <w:rsid w:val="00787A48"/>
    <w:rsid w:val="00787DC0"/>
    <w:rsid w:val="00791BE9"/>
    <w:rsid w:val="00792790"/>
    <w:rsid w:val="00793C02"/>
    <w:rsid w:val="00793D1C"/>
    <w:rsid w:val="007968F3"/>
    <w:rsid w:val="00796F88"/>
    <w:rsid w:val="00797A81"/>
    <w:rsid w:val="00797AB0"/>
    <w:rsid w:val="007A0805"/>
    <w:rsid w:val="007A1027"/>
    <w:rsid w:val="007A2EB8"/>
    <w:rsid w:val="007A57DD"/>
    <w:rsid w:val="007A5C4E"/>
    <w:rsid w:val="007A5DB6"/>
    <w:rsid w:val="007A617C"/>
    <w:rsid w:val="007A7BF1"/>
    <w:rsid w:val="007B2A91"/>
    <w:rsid w:val="007B3AA9"/>
    <w:rsid w:val="007B444C"/>
    <w:rsid w:val="007B54AE"/>
    <w:rsid w:val="007B5BA4"/>
    <w:rsid w:val="007B668C"/>
    <w:rsid w:val="007B735E"/>
    <w:rsid w:val="007C1EAD"/>
    <w:rsid w:val="007C2752"/>
    <w:rsid w:val="007C311D"/>
    <w:rsid w:val="007C3210"/>
    <w:rsid w:val="007C32AC"/>
    <w:rsid w:val="007C3B69"/>
    <w:rsid w:val="007C4E12"/>
    <w:rsid w:val="007C5B5D"/>
    <w:rsid w:val="007C5E75"/>
    <w:rsid w:val="007C6808"/>
    <w:rsid w:val="007D2C0A"/>
    <w:rsid w:val="007D46C1"/>
    <w:rsid w:val="007D7C05"/>
    <w:rsid w:val="007E2076"/>
    <w:rsid w:val="007E4F3F"/>
    <w:rsid w:val="007E5FDD"/>
    <w:rsid w:val="007E798A"/>
    <w:rsid w:val="007F11B3"/>
    <w:rsid w:val="007F1A4E"/>
    <w:rsid w:val="007F1BD6"/>
    <w:rsid w:val="007F25EC"/>
    <w:rsid w:val="007F3B73"/>
    <w:rsid w:val="007F3C4C"/>
    <w:rsid w:val="007F415E"/>
    <w:rsid w:val="007F585C"/>
    <w:rsid w:val="007F6EED"/>
    <w:rsid w:val="007F72DF"/>
    <w:rsid w:val="007F7B87"/>
    <w:rsid w:val="007F7BE5"/>
    <w:rsid w:val="007F7BFA"/>
    <w:rsid w:val="008004D3"/>
    <w:rsid w:val="0080099C"/>
    <w:rsid w:val="00801EEE"/>
    <w:rsid w:val="00802966"/>
    <w:rsid w:val="008036D2"/>
    <w:rsid w:val="00803FEB"/>
    <w:rsid w:val="00804326"/>
    <w:rsid w:val="008058D2"/>
    <w:rsid w:val="00805B82"/>
    <w:rsid w:val="00805D47"/>
    <w:rsid w:val="008075C8"/>
    <w:rsid w:val="00807CDA"/>
    <w:rsid w:val="0081037C"/>
    <w:rsid w:val="0081046E"/>
    <w:rsid w:val="00810A38"/>
    <w:rsid w:val="00810FCD"/>
    <w:rsid w:val="008124A3"/>
    <w:rsid w:val="0081328C"/>
    <w:rsid w:val="00815C4B"/>
    <w:rsid w:val="00816BFC"/>
    <w:rsid w:val="00817098"/>
    <w:rsid w:val="0081755C"/>
    <w:rsid w:val="00817886"/>
    <w:rsid w:val="008207BA"/>
    <w:rsid w:val="00820F5D"/>
    <w:rsid w:val="00821C62"/>
    <w:rsid w:val="00823780"/>
    <w:rsid w:val="00823D4C"/>
    <w:rsid w:val="00826A69"/>
    <w:rsid w:val="0083059B"/>
    <w:rsid w:val="0083140C"/>
    <w:rsid w:val="00833BB6"/>
    <w:rsid w:val="00833BCF"/>
    <w:rsid w:val="00834685"/>
    <w:rsid w:val="008361DC"/>
    <w:rsid w:val="00836966"/>
    <w:rsid w:val="0083711C"/>
    <w:rsid w:val="00841085"/>
    <w:rsid w:val="00841749"/>
    <w:rsid w:val="00842930"/>
    <w:rsid w:val="00842A49"/>
    <w:rsid w:val="00843047"/>
    <w:rsid w:val="00843202"/>
    <w:rsid w:val="0084348B"/>
    <w:rsid w:val="0084406C"/>
    <w:rsid w:val="008441EE"/>
    <w:rsid w:val="00845441"/>
    <w:rsid w:val="00850754"/>
    <w:rsid w:val="0085086F"/>
    <w:rsid w:val="00850ABD"/>
    <w:rsid w:val="00850F4F"/>
    <w:rsid w:val="00853441"/>
    <w:rsid w:val="00853EFD"/>
    <w:rsid w:val="00857C15"/>
    <w:rsid w:val="00861381"/>
    <w:rsid w:val="008615A4"/>
    <w:rsid w:val="00864A21"/>
    <w:rsid w:val="00865AA6"/>
    <w:rsid w:val="00865F29"/>
    <w:rsid w:val="0086631A"/>
    <w:rsid w:val="0086749E"/>
    <w:rsid w:val="00867764"/>
    <w:rsid w:val="00867BA4"/>
    <w:rsid w:val="0087217C"/>
    <w:rsid w:val="008735FF"/>
    <w:rsid w:val="008737D6"/>
    <w:rsid w:val="008756F8"/>
    <w:rsid w:val="00875816"/>
    <w:rsid w:val="00875D5A"/>
    <w:rsid w:val="008769B9"/>
    <w:rsid w:val="00877713"/>
    <w:rsid w:val="008801AD"/>
    <w:rsid w:val="00882290"/>
    <w:rsid w:val="0088491A"/>
    <w:rsid w:val="00886995"/>
    <w:rsid w:val="00886CD9"/>
    <w:rsid w:val="0089028E"/>
    <w:rsid w:val="00893003"/>
    <w:rsid w:val="00893731"/>
    <w:rsid w:val="00896354"/>
    <w:rsid w:val="008968F6"/>
    <w:rsid w:val="00897B8C"/>
    <w:rsid w:val="008A1310"/>
    <w:rsid w:val="008A1B61"/>
    <w:rsid w:val="008A2975"/>
    <w:rsid w:val="008A2C9F"/>
    <w:rsid w:val="008A6627"/>
    <w:rsid w:val="008A6F5A"/>
    <w:rsid w:val="008A7792"/>
    <w:rsid w:val="008B2B07"/>
    <w:rsid w:val="008B349A"/>
    <w:rsid w:val="008B5871"/>
    <w:rsid w:val="008B6FEA"/>
    <w:rsid w:val="008C170A"/>
    <w:rsid w:val="008C1AF9"/>
    <w:rsid w:val="008C3C5D"/>
    <w:rsid w:val="008C433D"/>
    <w:rsid w:val="008C5321"/>
    <w:rsid w:val="008C7872"/>
    <w:rsid w:val="008D0318"/>
    <w:rsid w:val="008D2276"/>
    <w:rsid w:val="008D2BE9"/>
    <w:rsid w:val="008D2F1F"/>
    <w:rsid w:val="008D3157"/>
    <w:rsid w:val="008D3B7C"/>
    <w:rsid w:val="008D3F9E"/>
    <w:rsid w:val="008D4CF0"/>
    <w:rsid w:val="008D7176"/>
    <w:rsid w:val="008D788A"/>
    <w:rsid w:val="008D7A20"/>
    <w:rsid w:val="008E09D2"/>
    <w:rsid w:val="008E1535"/>
    <w:rsid w:val="008E1A63"/>
    <w:rsid w:val="008E35CE"/>
    <w:rsid w:val="008E35FD"/>
    <w:rsid w:val="008E39E6"/>
    <w:rsid w:val="008E3D11"/>
    <w:rsid w:val="008E5D5E"/>
    <w:rsid w:val="008E6BFF"/>
    <w:rsid w:val="008E6D5F"/>
    <w:rsid w:val="008E6DCB"/>
    <w:rsid w:val="008E7B56"/>
    <w:rsid w:val="008F15DB"/>
    <w:rsid w:val="008F20BA"/>
    <w:rsid w:val="008F20DE"/>
    <w:rsid w:val="008F2322"/>
    <w:rsid w:val="008F2DED"/>
    <w:rsid w:val="008F4E67"/>
    <w:rsid w:val="008F6BDF"/>
    <w:rsid w:val="009004C2"/>
    <w:rsid w:val="00903F56"/>
    <w:rsid w:val="00905C5F"/>
    <w:rsid w:val="00906513"/>
    <w:rsid w:val="00906B7C"/>
    <w:rsid w:val="00906EDA"/>
    <w:rsid w:val="009076F7"/>
    <w:rsid w:val="00912D9C"/>
    <w:rsid w:val="00914202"/>
    <w:rsid w:val="00915268"/>
    <w:rsid w:val="00915318"/>
    <w:rsid w:val="009160E2"/>
    <w:rsid w:val="00916E98"/>
    <w:rsid w:val="0091777B"/>
    <w:rsid w:val="00917780"/>
    <w:rsid w:val="00917E35"/>
    <w:rsid w:val="009204EA"/>
    <w:rsid w:val="00920606"/>
    <w:rsid w:val="009228D6"/>
    <w:rsid w:val="00923B11"/>
    <w:rsid w:val="00924DD7"/>
    <w:rsid w:val="009270AA"/>
    <w:rsid w:val="00927757"/>
    <w:rsid w:val="009307C2"/>
    <w:rsid w:val="00930FB7"/>
    <w:rsid w:val="00932578"/>
    <w:rsid w:val="009335C0"/>
    <w:rsid w:val="00933F56"/>
    <w:rsid w:val="0093449B"/>
    <w:rsid w:val="00936A81"/>
    <w:rsid w:val="0093744F"/>
    <w:rsid w:val="00937D31"/>
    <w:rsid w:val="00940300"/>
    <w:rsid w:val="00941789"/>
    <w:rsid w:val="0094365C"/>
    <w:rsid w:val="0094467D"/>
    <w:rsid w:val="00944FC0"/>
    <w:rsid w:val="009451B4"/>
    <w:rsid w:val="009452AC"/>
    <w:rsid w:val="00945A67"/>
    <w:rsid w:val="00946933"/>
    <w:rsid w:val="00946E6C"/>
    <w:rsid w:val="009503E1"/>
    <w:rsid w:val="009513B0"/>
    <w:rsid w:val="009517B8"/>
    <w:rsid w:val="00953084"/>
    <w:rsid w:val="0095431B"/>
    <w:rsid w:val="00956495"/>
    <w:rsid w:val="00956B5D"/>
    <w:rsid w:val="00960E71"/>
    <w:rsid w:val="00961113"/>
    <w:rsid w:val="00961B91"/>
    <w:rsid w:val="009628FE"/>
    <w:rsid w:val="0096350E"/>
    <w:rsid w:val="00963925"/>
    <w:rsid w:val="00964017"/>
    <w:rsid w:val="00964E2A"/>
    <w:rsid w:val="009655C0"/>
    <w:rsid w:val="00970DC0"/>
    <w:rsid w:val="00970EB0"/>
    <w:rsid w:val="009727F0"/>
    <w:rsid w:val="00972933"/>
    <w:rsid w:val="009739EA"/>
    <w:rsid w:val="00974BD6"/>
    <w:rsid w:val="009752D5"/>
    <w:rsid w:val="0098119F"/>
    <w:rsid w:val="009811FF"/>
    <w:rsid w:val="00981B47"/>
    <w:rsid w:val="0098271D"/>
    <w:rsid w:val="0098285C"/>
    <w:rsid w:val="0098288F"/>
    <w:rsid w:val="0098302C"/>
    <w:rsid w:val="00983745"/>
    <w:rsid w:val="0098441C"/>
    <w:rsid w:val="0098492F"/>
    <w:rsid w:val="00984EEA"/>
    <w:rsid w:val="00987509"/>
    <w:rsid w:val="0099050B"/>
    <w:rsid w:val="00990DA9"/>
    <w:rsid w:val="00992AE3"/>
    <w:rsid w:val="00993A22"/>
    <w:rsid w:val="00993FD8"/>
    <w:rsid w:val="00994135"/>
    <w:rsid w:val="009945BE"/>
    <w:rsid w:val="0099701B"/>
    <w:rsid w:val="009A012C"/>
    <w:rsid w:val="009A3FE6"/>
    <w:rsid w:val="009A7581"/>
    <w:rsid w:val="009B0BD3"/>
    <w:rsid w:val="009B1631"/>
    <w:rsid w:val="009B19D3"/>
    <w:rsid w:val="009B2982"/>
    <w:rsid w:val="009B3765"/>
    <w:rsid w:val="009B3A83"/>
    <w:rsid w:val="009B3DBC"/>
    <w:rsid w:val="009B3FEA"/>
    <w:rsid w:val="009B4130"/>
    <w:rsid w:val="009B477A"/>
    <w:rsid w:val="009B4919"/>
    <w:rsid w:val="009B4A00"/>
    <w:rsid w:val="009B56FF"/>
    <w:rsid w:val="009B5B25"/>
    <w:rsid w:val="009B5D23"/>
    <w:rsid w:val="009B6247"/>
    <w:rsid w:val="009B72E0"/>
    <w:rsid w:val="009B74D0"/>
    <w:rsid w:val="009C1903"/>
    <w:rsid w:val="009C249C"/>
    <w:rsid w:val="009C4BC5"/>
    <w:rsid w:val="009C55E6"/>
    <w:rsid w:val="009C670B"/>
    <w:rsid w:val="009C676B"/>
    <w:rsid w:val="009D01E3"/>
    <w:rsid w:val="009D056C"/>
    <w:rsid w:val="009D1E30"/>
    <w:rsid w:val="009D4BE9"/>
    <w:rsid w:val="009D5022"/>
    <w:rsid w:val="009E2822"/>
    <w:rsid w:val="009E3CC9"/>
    <w:rsid w:val="009E540F"/>
    <w:rsid w:val="009E6529"/>
    <w:rsid w:val="009E78E2"/>
    <w:rsid w:val="009F050E"/>
    <w:rsid w:val="009F1E5E"/>
    <w:rsid w:val="009F325B"/>
    <w:rsid w:val="009F3380"/>
    <w:rsid w:val="009F4825"/>
    <w:rsid w:val="009F51A5"/>
    <w:rsid w:val="009F53F1"/>
    <w:rsid w:val="00A01661"/>
    <w:rsid w:val="00A02C5C"/>
    <w:rsid w:val="00A02EB1"/>
    <w:rsid w:val="00A03297"/>
    <w:rsid w:val="00A03BB2"/>
    <w:rsid w:val="00A04547"/>
    <w:rsid w:val="00A049E6"/>
    <w:rsid w:val="00A120D3"/>
    <w:rsid w:val="00A121C9"/>
    <w:rsid w:val="00A12B3D"/>
    <w:rsid w:val="00A13BAD"/>
    <w:rsid w:val="00A14AB6"/>
    <w:rsid w:val="00A14E33"/>
    <w:rsid w:val="00A152A0"/>
    <w:rsid w:val="00A164E8"/>
    <w:rsid w:val="00A16A43"/>
    <w:rsid w:val="00A1723B"/>
    <w:rsid w:val="00A20057"/>
    <w:rsid w:val="00A20C3C"/>
    <w:rsid w:val="00A2172A"/>
    <w:rsid w:val="00A2210E"/>
    <w:rsid w:val="00A22D98"/>
    <w:rsid w:val="00A23044"/>
    <w:rsid w:val="00A24F5C"/>
    <w:rsid w:val="00A256DC"/>
    <w:rsid w:val="00A26F44"/>
    <w:rsid w:val="00A302D7"/>
    <w:rsid w:val="00A31970"/>
    <w:rsid w:val="00A323A7"/>
    <w:rsid w:val="00A3311D"/>
    <w:rsid w:val="00A33969"/>
    <w:rsid w:val="00A33E15"/>
    <w:rsid w:val="00A34B07"/>
    <w:rsid w:val="00A35142"/>
    <w:rsid w:val="00A35947"/>
    <w:rsid w:val="00A36B6F"/>
    <w:rsid w:val="00A3797E"/>
    <w:rsid w:val="00A469CA"/>
    <w:rsid w:val="00A470D6"/>
    <w:rsid w:val="00A47CCF"/>
    <w:rsid w:val="00A51B29"/>
    <w:rsid w:val="00A528FE"/>
    <w:rsid w:val="00A54412"/>
    <w:rsid w:val="00A55C23"/>
    <w:rsid w:val="00A57059"/>
    <w:rsid w:val="00A607E7"/>
    <w:rsid w:val="00A608D4"/>
    <w:rsid w:val="00A609D4"/>
    <w:rsid w:val="00A60D15"/>
    <w:rsid w:val="00A60FE7"/>
    <w:rsid w:val="00A62BBC"/>
    <w:rsid w:val="00A639C8"/>
    <w:rsid w:val="00A6474B"/>
    <w:rsid w:val="00A65783"/>
    <w:rsid w:val="00A65AEA"/>
    <w:rsid w:val="00A674A1"/>
    <w:rsid w:val="00A706B5"/>
    <w:rsid w:val="00A73DD6"/>
    <w:rsid w:val="00A749EA"/>
    <w:rsid w:val="00A7669D"/>
    <w:rsid w:val="00A80616"/>
    <w:rsid w:val="00A8248E"/>
    <w:rsid w:val="00A82621"/>
    <w:rsid w:val="00A826F3"/>
    <w:rsid w:val="00A835D1"/>
    <w:rsid w:val="00A85410"/>
    <w:rsid w:val="00A86DDF"/>
    <w:rsid w:val="00A91168"/>
    <w:rsid w:val="00A92089"/>
    <w:rsid w:val="00A93695"/>
    <w:rsid w:val="00A93705"/>
    <w:rsid w:val="00A938B7"/>
    <w:rsid w:val="00A93FD3"/>
    <w:rsid w:val="00A942A0"/>
    <w:rsid w:val="00A9484B"/>
    <w:rsid w:val="00A94F47"/>
    <w:rsid w:val="00A95F44"/>
    <w:rsid w:val="00A960E3"/>
    <w:rsid w:val="00A97A8D"/>
    <w:rsid w:val="00A97EDB"/>
    <w:rsid w:val="00AA61AB"/>
    <w:rsid w:val="00AA6323"/>
    <w:rsid w:val="00AA6B3D"/>
    <w:rsid w:val="00AA700C"/>
    <w:rsid w:val="00AA7AFF"/>
    <w:rsid w:val="00AA7D01"/>
    <w:rsid w:val="00AA7D60"/>
    <w:rsid w:val="00AB1101"/>
    <w:rsid w:val="00AB2188"/>
    <w:rsid w:val="00AB2CCF"/>
    <w:rsid w:val="00AB359F"/>
    <w:rsid w:val="00AB60C5"/>
    <w:rsid w:val="00AB6839"/>
    <w:rsid w:val="00AB68A5"/>
    <w:rsid w:val="00AC0191"/>
    <w:rsid w:val="00AC07A0"/>
    <w:rsid w:val="00AC0B3A"/>
    <w:rsid w:val="00AC228C"/>
    <w:rsid w:val="00AC272C"/>
    <w:rsid w:val="00AC2EF1"/>
    <w:rsid w:val="00AC3810"/>
    <w:rsid w:val="00AC3B13"/>
    <w:rsid w:val="00AC5F87"/>
    <w:rsid w:val="00AC6014"/>
    <w:rsid w:val="00AC6533"/>
    <w:rsid w:val="00AC6E98"/>
    <w:rsid w:val="00AC6F5B"/>
    <w:rsid w:val="00AD00B4"/>
    <w:rsid w:val="00AD0AEB"/>
    <w:rsid w:val="00AD136C"/>
    <w:rsid w:val="00AD16C3"/>
    <w:rsid w:val="00AD2070"/>
    <w:rsid w:val="00AD2AD8"/>
    <w:rsid w:val="00AD34DA"/>
    <w:rsid w:val="00AD7381"/>
    <w:rsid w:val="00AE00C5"/>
    <w:rsid w:val="00AE1960"/>
    <w:rsid w:val="00AE4C31"/>
    <w:rsid w:val="00AE555F"/>
    <w:rsid w:val="00AF0D86"/>
    <w:rsid w:val="00AF1107"/>
    <w:rsid w:val="00AF1128"/>
    <w:rsid w:val="00AF468B"/>
    <w:rsid w:val="00AF4F09"/>
    <w:rsid w:val="00AF539C"/>
    <w:rsid w:val="00AF7161"/>
    <w:rsid w:val="00AF748B"/>
    <w:rsid w:val="00B00B86"/>
    <w:rsid w:val="00B0108C"/>
    <w:rsid w:val="00B0162F"/>
    <w:rsid w:val="00B02478"/>
    <w:rsid w:val="00B036A3"/>
    <w:rsid w:val="00B044BF"/>
    <w:rsid w:val="00B04D88"/>
    <w:rsid w:val="00B05518"/>
    <w:rsid w:val="00B057E5"/>
    <w:rsid w:val="00B05C3A"/>
    <w:rsid w:val="00B0615E"/>
    <w:rsid w:val="00B07B72"/>
    <w:rsid w:val="00B10B86"/>
    <w:rsid w:val="00B10BAA"/>
    <w:rsid w:val="00B10D45"/>
    <w:rsid w:val="00B11904"/>
    <w:rsid w:val="00B121BB"/>
    <w:rsid w:val="00B121FC"/>
    <w:rsid w:val="00B124A1"/>
    <w:rsid w:val="00B13210"/>
    <w:rsid w:val="00B13F50"/>
    <w:rsid w:val="00B158CA"/>
    <w:rsid w:val="00B159BC"/>
    <w:rsid w:val="00B15EF1"/>
    <w:rsid w:val="00B1625E"/>
    <w:rsid w:val="00B1680E"/>
    <w:rsid w:val="00B17739"/>
    <w:rsid w:val="00B1793A"/>
    <w:rsid w:val="00B17D2E"/>
    <w:rsid w:val="00B20DCC"/>
    <w:rsid w:val="00B21152"/>
    <w:rsid w:val="00B234B4"/>
    <w:rsid w:val="00B2498D"/>
    <w:rsid w:val="00B24AEC"/>
    <w:rsid w:val="00B250B0"/>
    <w:rsid w:val="00B26F34"/>
    <w:rsid w:val="00B27690"/>
    <w:rsid w:val="00B27C26"/>
    <w:rsid w:val="00B30D8C"/>
    <w:rsid w:val="00B30E65"/>
    <w:rsid w:val="00B31C57"/>
    <w:rsid w:val="00B31C6C"/>
    <w:rsid w:val="00B32927"/>
    <w:rsid w:val="00B331A0"/>
    <w:rsid w:val="00B34191"/>
    <w:rsid w:val="00B35B0F"/>
    <w:rsid w:val="00B36913"/>
    <w:rsid w:val="00B36C62"/>
    <w:rsid w:val="00B36F8E"/>
    <w:rsid w:val="00B379DA"/>
    <w:rsid w:val="00B4002A"/>
    <w:rsid w:val="00B415C1"/>
    <w:rsid w:val="00B41DD9"/>
    <w:rsid w:val="00B42B3D"/>
    <w:rsid w:val="00B438D5"/>
    <w:rsid w:val="00B44631"/>
    <w:rsid w:val="00B44ACB"/>
    <w:rsid w:val="00B46245"/>
    <w:rsid w:val="00B46AB4"/>
    <w:rsid w:val="00B471D7"/>
    <w:rsid w:val="00B508DF"/>
    <w:rsid w:val="00B50E57"/>
    <w:rsid w:val="00B5158B"/>
    <w:rsid w:val="00B51CCA"/>
    <w:rsid w:val="00B51FA4"/>
    <w:rsid w:val="00B520DC"/>
    <w:rsid w:val="00B552C0"/>
    <w:rsid w:val="00B56151"/>
    <w:rsid w:val="00B563BA"/>
    <w:rsid w:val="00B57F2E"/>
    <w:rsid w:val="00B601E0"/>
    <w:rsid w:val="00B60B2B"/>
    <w:rsid w:val="00B625C2"/>
    <w:rsid w:val="00B62B8F"/>
    <w:rsid w:val="00B62DCD"/>
    <w:rsid w:val="00B63740"/>
    <w:rsid w:val="00B63CB2"/>
    <w:rsid w:val="00B6403F"/>
    <w:rsid w:val="00B641E7"/>
    <w:rsid w:val="00B6525A"/>
    <w:rsid w:val="00B65FF4"/>
    <w:rsid w:val="00B66F12"/>
    <w:rsid w:val="00B671B3"/>
    <w:rsid w:val="00B67449"/>
    <w:rsid w:val="00B675F9"/>
    <w:rsid w:val="00B677B4"/>
    <w:rsid w:val="00B7075C"/>
    <w:rsid w:val="00B70C87"/>
    <w:rsid w:val="00B7101C"/>
    <w:rsid w:val="00B720ED"/>
    <w:rsid w:val="00B750D2"/>
    <w:rsid w:val="00B75489"/>
    <w:rsid w:val="00B75922"/>
    <w:rsid w:val="00B77585"/>
    <w:rsid w:val="00B80DDD"/>
    <w:rsid w:val="00B817F3"/>
    <w:rsid w:val="00B83739"/>
    <w:rsid w:val="00B84345"/>
    <w:rsid w:val="00B84B25"/>
    <w:rsid w:val="00B85ACA"/>
    <w:rsid w:val="00B86E5C"/>
    <w:rsid w:val="00B86F13"/>
    <w:rsid w:val="00B87DEE"/>
    <w:rsid w:val="00B87E6A"/>
    <w:rsid w:val="00B903AC"/>
    <w:rsid w:val="00B90CFD"/>
    <w:rsid w:val="00B90D2E"/>
    <w:rsid w:val="00B91AB7"/>
    <w:rsid w:val="00B932ED"/>
    <w:rsid w:val="00B93E0E"/>
    <w:rsid w:val="00B9447F"/>
    <w:rsid w:val="00B96C99"/>
    <w:rsid w:val="00BA0E11"/>
    <w:rsid w:val="00BA0E72"/>
    <w:rsid w:val="00BA1F20"/>
    <w:rsid w:val="00BA4F7C"/>
    <w:rsid w:val="00BA50B5"/>
    <w:rsid w:val="00BB0E47"/>
    <w:rsid w:val="00BB0EB9"/>
    <w:rsid w:val="00BB1C76"/>
    <w:rsid w:val="00BB1E42"/>
    <w:rsid w:val="00BB325D"/>
    <w:rsid w:val="00BB381E"/>
    <w:rsid w:val="00BB414D"/>
    <w:rsid w:val="00BB4500"/>
    <w:rsid w:val="00BB6184"/>
    <w:rsid w:val="00BB67AA"/>
    <w:rsid w:val="00BB71A5"/>
    <w:rsid w:val="00BC0424"/>
    <w:rsid w:val="00BC0C1C"/>
    <w:rsid w:val="00BC180A"/>
    <w:rsid w:val="00BC192E"/>
    <w:rsid w:val="00BC2A84"/>
    <w:rsid w:val="00BC3281"/>
    <w:rsid w:val="00BC3536"/>
    <w:rsid w:val="00BC575A"/>
    <w:rsid w:val="00BC6E47"/>
    <w:rsid w:val="00BC7353"/>
    <w:rsid w:val="00BC7CDF"/>
    <w:rsid w:val="00BD0071"/>
    <w:rsid w:val="00BD2644"/>
    <w:rsid w:val="00BD2FF0"/>
    <w:rsid w:val="00BD4D32"/>
    <w:rsid w:val="00BD5096"/>
    <w:rsid w:val="00BD556A"/>
    <w:rsid w:val="00BD5749"/>
    <w:rsid w:val="00BD6395"/>
    <w:rsid w:val="00BD74B8"/>
    <w:rsid w:val="00BD7A43"/>
    <w:rsid w:val="00BE0F49"/>
    <w:rsid w:val="00BE1168"/>
    <w:rsid w:val="00BE42BD"/>
    <w:rsid w:val="00BE4C42"/>
    <w:rsid w:val="00BE6016"/>
    <w:rsid w:val="00BE7BAB"/>
    <w:rsid w:val="00BF01ED"/>
    <w:rsid w:val="00BF1AC5"/>
    <w:rsid w:val="00BF21D7"/>
    <w:rsid w:val="00BF2621"/>
    <w:rsid w:val="00BF26DB"/>
    <w:rsid w:val="00BF2C19"/>
    <w:rsid w:val="00BF2CB3"/>
    <w:rsid w:val="00BF329D"/>
    <w:rsid w:val="00BF36D2"/>
    <w:rsid w:val="00BF3C69"/>
    <w:rsid w:val="00BF415F"/>
    <w:rsid w:val="00BF5B93"/>
    <w:rsid w:val="00BF7101"/>
    <w:rsid w:val="00C03AEE"/>
    <w:rsid w:val="00C04990"/>
    <w:rsid w:val="00C051FB"/>
    <w:rsid w:val="00C05643"/>
    <w:rsid w:val="00C0572F"/>
    <w:rsid w:val="00C07CCF"/>
    <w:rsid w:val="00C07DBD"/>
    <w:rsid w:val="00C107CD"/>
    <w:rsid w:val="00C10E9D"/>
    <w:rsid w:val="00C1128A"/>
    <w:rsid w:val="00C114E9"/>
    <w:rsid w:val="00C1200C"/>
    <w:rsid w:val="00C12E4C"/>
    <w:rsid w:val="00C13004"/>
    <w:rsid w:val="00C132B7"/>
    <w:rsid w:val="00C137E8"/>
    <w:rsid w:val="00C1461F"/>
    <w:rsid w:val="00C171F4"/>
    <w:rsid w:val="00C17671"/>
    <w:rsid w:val="00C179C3"/>
    <w:rsid w:val="00C212E7"/>
    <w:rsid w:val="00C218AA"/>
    <w:rsid w:val="00C24226"/>
    <w:rsid w:val="00C2456E"/>
    <w:rsid w:val="00C245EC"/>
    <w:rsid w:val="00C2462A"/>
    <w:rsid w:val="00C24820"/>
    <w:rsid w:val="00C2599E"/>
    <w:rsid w:val="00C27508"/>
    <w:rsid w:val="00C31E8A"/>
    <w:rsid w:val="00C36298"/>
    <w:rsid w:val="00C37F50"/>
    <w:rsid w:val="00C40FF1"/>
    <w:rsid w:val="00C40FFC"/>
    <w:rsid w:val="00C4218B"/>
    <w:rsid w:val="00C4311D"/>
    <w:rsid w:val="00C431E8"/>
    <w:rsid w:val="00C43A6F"/>
    <w:rsid w:val="00C43CC8"/>
    <w:rsid w:val="00C43DF6"/>
    <w:rsid w:val="00C44080"/>
    <w:rsid w:val="00C4700A"/>
    <w:rsid w:val="00C47E30"/>
    <w:rsid w:val="00C47E86"/>
    <w:rsid w:val="00C50375"/>
    <w:rsid w:val="00C50AB3"/>
    <w:rsid w:val="00C51460"/>
    <w:rsid w:val="00C52DFE"/>
    <w:rsid w:val="00C556EF"/>
    <w:rsid w:val="00C55804"/>
    <w:rsid w:val="00C562DC"/>
    <w:rsid w:val="00C57969"/>
    <w:rsid w:val="00C613C8"/>
    <w:rsid w:val="00C633FD"/>
    <w:rsid w:val="00C64559"/>
    <w:rsid w:val="00C657AC"/>
    <w:rsid w:val="00C65924"/>
    <w:rsid w:val="00C659C2"/>
    <w:rsid w:val="00C670F5"/>
    <w:rsid w:val="00C70E26"/>
    <w:rsid w:val="00C72652"/>
    <w:rsid w:val="00C72967"/>
    <w:rsid w:val="00C74A2F"/>
    <w:rsid w:val="00C763C0"/>
    <w:rsid w:val="00C76CD8"/>
    <w:rsid w:val="00C80407"/>
    <w:rsid w:val="00C806CB"/>
    <w:rsid w:val="00C80E4F"/>
    <w:rsid w:val="00C82D96"/>
    <w:rsid w:val="00C82EF2"/>
    <w:rsid w:val="00C82FF4"/>
    <w:rsid w:val="00C83C14"/>
    <w:rsid w:val="00C840A6"/>
    <w:rsid w:val="00C84668"/>
    <w:rsid w:val="00C854B7"/>
    <w:rsid w:val="00C87048"/>
    <w:rsid w:val="00C8759C"/>
    <w:rsid w:val="00C923EC"/>
    <w:rsid w:val="00C94578"/>
    <w:rsid w:val="00C945B2"/>
    <w:rsid w:val="00C9603F"/>
    <w:rsid w:val="00C97A41"/>
    <w:rsid w:val="00CA138B"/>
    <w:rsid w:val="00CA13F2"/>
    <w:rsid w:val="00CA4761"/>
    <w:rsid w:val="00CA53A5"/>
    <w:rsid w:val="00CA5842"/>
    <w:rsid w:val="00CB0BD7"/>
    <w:rsid w:val="00CB14D5"/>
    <w:rsid w:val="00CB210A"/>
    <w:rsid w:val="00CB2211"/>
    <w:rsid w:val="00CB29B6"/>
    <w:rsid w:val="00CB3D89"/>
    <w:rsid w:val="00CB50F1"/>
    <w:rsid w:val="00CC10AB"/>
    <w:rsid w:val="00CC14F3"/>
    <w:rsid w:val="00CC4C63"/>
    <w:rsid w:val="00CC6F38"/>
    <w:rsid w:val="00CD017F"/>
    <w:rsid w:val="00CD10D4"/>
    <w:rsid w:val="00CD10DB"/>
    <w:rsid w:val="00CD1DD4"/>
    <w:rsid w:val="00CD37EE"/>
    <w:rsid w:val="00CD3AAB"/>
    <w:rsid w:val="00CD48EF"/>
    <w:rsid w:val="00CD5558"/>
    <w:rsid w:val="00CD57DF"/>
    <w:rsid w:val="00CD5820"/>
    <w:rsid w:val="00CD6427"/>
    <w:rsid w:val="00CD6496"/>
    <w:rsid w:val="00CD7238"/>
    <w:rsid w:val="00CD72CC"/>
    <w:rsid w:val="00CE6C49"/>
    <w:rsid w:val="00CE77EB"/>
    <w:rsid w:val="00CE7E4B"/>
    <w:rsid w:val="00CF060D"/>
    <w:rsid w:val="00CF1121"/>
    <w:rsid w:val="00CF1273"/>
    <w:rsid w:val="00CF14B9"/>
    <w:rsid w:val="00CF222B"/>
    <w:rsid w:val="00CF2B8B"/>
    <w:rsid w:val="00CF2C98"/>
    <w:rsid w:val="00CF5623"/>
    <w:rsid w:val="00CF5C7D"/>
    <w:rsid w:val="00CF603F"/>
    <w:rsid w:val="00CF6358"/>
    <w:rsid w:val="00CF6D64"/>
    <w:rsid w:val="00CF711A"/>
    <w:rsid w:val="00D00314"/>
    <w:rsid w:val="00D011F5"/>
    <w:rsid w:val="00D02C08"/>
    <w:rsid w:val="00D0397D"/>
    <w:rsid w:val="00D0467C"/>
    <w:rsid w:val="00D049C6"/>
    <w:rsid w:val="00D053FD"/>
    <w:rsid w:val="00D06324"/>
    <w:rsid w:val="00D06D46"/>
    <w:rsid w:val="00D06E54"/>
    <w:rsid w:val="00D0792C"/>
    <w:rsid w:val="00D11C2B"/>
    <w:rsid w:val="00D13CB4"/>
    <w:rsid w:val="00D162C4"/>
    <w:rsid w:val="00D167FD"/>
    <w:rsid w:val="00D2026A"/>
    <w:rsid w:val="00D20AD5"/>
    <w:rsid w:val="00D22BBE"/>
    <w:rsid w:val="00D22F28"/>
    <w:rsid w:val="00D24F11"/>
    <w:rsid w:val="00D27B87"/>
    <w:rsid w:val="00D3261E"/>
    <w:rsid w:val="00D32B08"/>
    <w:rsid w:val="00D330A5"/>
    <w:rsid w:val="00D336CE"/>
    <w:rsid w:val="00D33916"/>
    <w:rsid w:val="00D34356"/>
    <w:rsid w:val="00D35AAA"/>
    <w:rsid w:val="00D36B76"/>
    <w:rsid w:val="00D36E69"/>
    <w:rsid w:val="00D376AD"/>
    <w:rsid w:val="00D42783"/>
    <w:rsid w:val="00D42B75"/>
    <w:rsid w:val="00D43105"/>
    <w:rsid w:val="00D4594E"/>
    <w:rsid w:val="00D460AC"/>
    <w:rsid w:val="00D4684C"/>
    <w:rsid w:val="00D47C83"/>
    <w:rsid w:val="00D51CF0"/>
    <w:rsid w:val="00D51E30"/>
    <w:rsid w:val="00D52F3E"/>
    <w:rsid w:val="00D547AE"/>
    <w:rsid w:val="00D54990"/>
    <w:rsid w:val="00D54A4A"/>
    <w:rsid w:val="00D573FF"/>
    <w:rsid w:val="00D64720"/>
    <w:rsid w:val="00D6641C"/>
    <w:rsid w:val="00D675C0"/>
    <w:rsid w:val="00D675C6"/>
    <w:rsid w:val="00D67C0F"/>
    <w:rsid w:val="00D7037F"/>
    <w:rsid w:val="00D7054A"/>
    <w:rsid w:val="00D70B78"/>
    <w:rsid w:val="00D71617"/>
    <w:rsid w:val="00D73056"/>
    <w:rsid w:val="00D746E7"/>
    <w:rsid w:val="00D74B1D"/>
    <w:rsid w:val="00D75B5F"/>
    <w:rsid w:val="00D76776"/>
    <w:rsid w:val="00D77696"/>
    <w:rsid w:val="00D82AC4"/>
    <w:rsid w:val="00D83208"/>
    <w:rsid w:val="00D83863"/>
    <w:rsid w:val="00D84DD2"/>
    <w:rsid w:val="00D853AB"/>
    <w:rsid w:val="00D85ABA"/>
    <w:rsid w:val="00D8675D"/>
    <w:rsid w:val="00D87DCD"/>
    <w:rsid w:val="00D90DF1"/>
    <w:rsid w:val="00D91F03"/>
    <w:rsid w:val="00D96862"/>
    <w:rsid w:val="00D969F2"/>
    <w:rsid w:val="00D97577"/>
    <w:rsid w:val="00D97D74"/>
    <w:rsid w:val="00DA126E"/>
    <w:rsid w:val="00DA13CB"/>
    <w:rsid w:val="00DA1837"/>
    <w:rsid w:val="00DA1A97"/>
    <w:rsid w:val="00DA467F"/>
    <w:rsid w:val="00DA6CDA"/>
    <w:rsid w:val="00DA71D7"/>
    <w:rsid w:val="00DA793B"/>
    <w:rsid w:val="00DB0221"/>
    <w:rsid w:val="00DB0340"/>
    <w:rsid w:val="00DB183D"/>
    <w:rsid w:val="00DB2010"/>
    <w:rsid w:val="00DB3878"/>
    <w:rsid w:val="00DB3884"/>
    <w:rsid w:val="00DB46E7"/>
    <w:rsid w:val="00DB4A5B"/>
    <w:rsid w:val="00DB4DDB"/>
    <w:rsid w:val="00DB5457"/>
    <w:rsid w:val="00DB6C34"/>
    <w:rsid w:val="00DB7B9C"/>
    <w:rsid w:val="00DC13FB"/>
    <w:rsid w:val="00DC192B"/>
    <w:rsid w:val="00DC47C2"/>
    <w:rsid w:val="00DC4A93"/>
    <w:rsid w:val="00DC4C55"/>
    <w:rsid w:val="00DC7089"/>
    <w:rsid w:val="00DC7388"/>
    <w:rsid w:val="00DC7CCB"/>
    <w:rsid w:val="00DD0641"/>
    <w:rsid w:val="00DD17EE"/>
    <w:rsid w:val="00DD181A"/>
    <w:rsid w:val="00DD198A"/>
    <w:rsid w:val="00DD38E4"/>
    <w:rsid w:val="00DD599C"/>
    <w:rsid w:val="00DD5BFF"/>
    <w:rsid w:val="00DE02B0"/>
    <w:rsid w:val="00DE1EC3"/>
    <w:rsid w:val="00DE2687"/>
    <w:rsid w:val="00DE7017"/>
    <w:rsid w:val="00DF05EB"/>
    <w:rsid w:val="00DF0E63"/>
    <w:rsid w:val="00DF2134"/>
    <w:rsid w:val="00DF4997"/>
    <w:rsid w:val="00DF4CC8"/>
    <w:rsid w:val="00DF549B"/>
    <w:rsid w:val="00DF563F"/>
    <w:rsid w:val="00DF6E72"/>
    <w:rsid w:val="00DF6F7E"/>
    <w:rsid w:val="00DF7F2C"/>
    <w:rsid w:val="00E00162"/>
    <w:rsid w:val="00E01B96"/>
    <w:rsid w:val="00E03408"/>
    <w:rsid w:val="00E04202"/>
    <w:rsid w:val="00E0445A"/>
    <w:rsid w:val="00E0603F"/>
    <w:rsid w:val="00E07A16"/>
    <w:rsid w:val="00E07E4C"/>
    <w:rsid w:val="00E07E7F"/>
    <w:rsid w:val="00E10816"/>
    <w:rsid w:val="00E10FEF"/>
    <w:rsid w:val="00E1105F"/>
    <w:rsid w:val="00E11FC6"/>
    <w:rsid w:val="00E1298E"/>
    <w:rsid w:val="00E13206"/>
    <w:rsid w:val="00E14DC9"/>
    <w:rsid w:val="00E14EF1"/>
    <w:rsid w:val="00E15B3A"/>
    <w:rsid w:val="00E1682D"/>
    <w:rsid w:val="00E16A34"/>
    <w:rsid w:val="00E20986"/>
    <w:rsid w:val="00E210C8"/>
    <w:rsid w:val="00E21E10"/>
    <w:rsid w:val="00E22392"/>
    <w:rsid w:val="00E23C77"/>
    <w:rsid w:val="00E23E70"/>
    <w:rsid w:val="00E24DC0"/>
    <w:rsid w:val="00E26173"/>
    <w:rsid w:val="00E302C6"/>
    <w:rsid w:val="00E3058A"/>
    <w:rsid w:val="00E30C5A"/>
    <w:rsid w:val="00E3157C"/>
    <w:rsid w:val="00E33B01"/>
    <w:rsid w:val="00E34896"/>
    <w:rsid w:val="00E35329"/>
    <w:rsid w:val="00E37428"/>
    <w:rsid w:val="00E37962"/>
    <w:rsid w:val="00E41474"/>
    <w:rsid w:val="00E41AD2"/>
    <w:rsid w:val="00E41E1C"/>
    <w:rsid w:val="00E4288E"/>
    <w:rsid w:val="00E428BA"/>
    <w:rsid w:val="00E44533"/>
    <w:rsid w:val="00E45F73"/>
    <w:rsid w:val="00E4695C"/>
    <w:rsid w:val="00E47030"/>
    <w:rsid w:val="00E47B27"/>
    <w:rsid w:val="00E47F2C"/>
    <w:rsid w:val="00E50210"/>
    <w:rsid w:val="00E51A06"/>
    <w:rsid w:val="00E52666"/>
    <w:rsid w:val="00E526E3"/>
    <w:rsid w:val="00E54727"/>
    <w:rsid w:val="00E55177"/>
    <w:rsid w:val="00E56E5F"/>
    <w:rsid w:val="00E5709C"/>
    <w:rsid w:val="00E579FE"/>
    <w:rsid w:val="00E600D1"/>
    <w:rsid w:val="00E62BC8"/>
    <w:rsid w:val="00E63E18"/>
    <w:rsid w:val="00E64C8A"/>
    <w:rsid w:val="00E670EA"/>
    <w:rsid w:val="00E70113"/>
    <w:rsid w:val="00E710B1"/>
    <w:rsid w:val="00E720A0"/>
    <w:rsid w:val="00E73F13"/>
    <w:rsid w:val="00E74295"/>
    <w:rsid w:val="00E74BE2"/>
    <w:rsid w:val="00E75B88"/>
    <w:rsid w:val="00E75CF9"/>
    <w:rsid w:val="00E75FE9"/>
    <w:rsid w:val="00E76BEC"/>
    <w:rsid w:val="00E76C22"/>
    <w:rsid w:val="00E8000D"/>
    <w:rsid w:val="00E8038F"/>
    <w:rsid w:val="00E80483"/>
    <w:rsid w:val="00E80B80"/>
    <w:rsid w:val="00E81222"/>
    <w:rsid w:val="00E82CF1"/>
    <w:rsid w:val="00E83CDA"/>
    <w:rsid w:val="00E8459D"/>
    <w:rsid w:val="00E85EFE"/>
    <w:rsid w:val="00E86182"/>
    <w:rsid w:val="00E864AB"/>
    <w:rsid w:val="00E86532"/>
    <w:rsid w:val="00E868D4"/>
    <w:rsid w:val="00E875DD"/>
    <w:rsid w:val="00E87724"/>
    <w:rsid w:val="00E87B9A"/>
    <w:rsid w:val="00E90E5C"/>
    <w:rsid w:val="00E942B3"/>
    <w:rsid w:val="00E947DF"/>
    <w:rsid w:val="00EA0620"/>
    <w:rsid w:val="00EA2DA3"/>
    <w:rsid w:val="00EA3DED"/>
    <w:rsid w:val="00EA52BE"/>
    <w:rsid w:val="00EA78D0"/>
    <w:rsid w:val="00EA7925"/>
    <w:rsid w:val="00EB2DE4"/>
    <w:rsid w:val="00EB30B7"/>
    <w:rsid w:val="00EB4680"/>
    <w:rsid w:val="00EB4CC6"/>
    <w:rsid w:val="00EB6129"/>
    <w:rsid w:val="00EB637E"/>
    <w:rsid w:val="00EB63A6"/>
    <w:rsid w:val="00EB63D3"/>
    <w:rsid w:val="00EB6AB7"/>
    <w:rsid w:val="00EB6D5D"/>
    <w:rsid w:val="00EB6F94"/>
    <w:rsid w:val="00EC217A"/>
    <w:rsid w:val="00EC2E56"/>
    <w:rsid w:val="00EC2FC1"/>
    <w:rsid w:val="00EC39A1"/>
    <w:rsid w:val="00EC48B4"/>
    <w:rsid w:val="00EC4F6B"/>
    <w:rsid w:val="00EC5080"/>
    <w:rsid w:val="00EC5207"/>
    <w:rsid w:val="00EC537F"/>
    <w:rsid w:val="00EC7441"/>
    <w:rsid w:val="00EC7596"/>
    <w:rsid w:val="00ED0BD4"/>
    <w:rsid w:val="00ED280E"/>
    <w:rsid w:val="00ED53CF"/>
    <w:rsid w:val="00ED6C49"/>
    <w:rsid w:val="00ED6E9D"/>
    <w:rsid w:val="00ED7CE0"/>
    <w:rsid w:val="00EE062C"/>
    <w:rsid w:val="00EE0EA4"/>
    <w:rsid w:val="00EE2228"/>
    <w:rsid w:val="00EE2682"/>
    <w:rsid w:val="00EE2747"/>
    <w:rsid w:val="00EE2A3A"/>
    <w:rsid w:val="00EE3DAD"/>
    <w:rsid w:val="00EE3DDF"/>
    <w:rsid w:val="00EE4310"/>
    <w:rsid w:val="00EE473B"/>
    <w:rsid w:val="00EE550A"/>
    <w:rsid w:val="00EE5B2C"/>
    <w:rsid w:val="00EE5B4D"/>
    <w:rsid w:val="00EF01DF"/>
    <w:rsid w:val="00EF0D3B"/>
    <w:rsid w:val="00EF0DFD"/>
    <w:rsid w:val="00EF2523"/>
    <w:rsid w:val="00EF30B4"/>
    <w:rsid w:val="00EF5103"/>
    <w:rsid w:val="00EF745B"/>
    <w:rsid w:val="00F020FA"/>
    <w:rsid w:val="00F02EEE"/>
    <w:rsid w:val="00F0453E"/>
    <w:rsid w:val="00F05445"/>
    <w:rsid w:val="00F0650C"/>
    <w:rsid w:val="00F06693"/>
    <w:rsid w:val="00F066AD"/>
    <w:rsid w:val="00F07851"/>
    <w:rsid w:val="00F10208"/>
    <w:rsid w:val="00F10FD4"/>
    <w:rsid w:val="00F11087"/>
    <w:rsid w:val="00F11312"/>
    <w:rsid w:val="00F13D26"/>
    <w:rsid w:val="00F143D7"/>
    <w:rsid w:val="00F1557A"/>
    <w:rsid w:val="00F15A45"/>
    <w:rsid w:val="00F16CA9"/>
    <w:rsid w:val="00F16E45"/>
    <w:rsid w:val="00F22DA2"/>
    <w:rsid w:val="00F2300A"/>
    <w:rsid w:val="00F23C62"/>
    <w:rsid w:val="00F3021E"/>
    <w:rsid w:val="00F3029D"/>
    <w:rsid w:val="00F307A1"/>
    <w:rsid w:val="00F31386"/>
    <w:rsid w:val="00F313B3"/>
    <w:rsid w:val="00F3144F"/>
    <w:rsid w:val="00F330D0"/>
    <w:rsid w:val="00F3456D"/>
    <w:rsid w:val="00F3562F"/>
    <w:rsid w:val="00F35767"/>
    <w:rsid w:val="00F35FAC"/>
    <w:rsid w:val="00F40EB3"/>
    <w:rsid w:val="00F416BA"/>
    <w:rsid w:val="00F41A46"/>
    <w:rsid w:val="00F428A2"/>
    <w:rsid w:val="00F43049"/>
    <w:rsid w:val="00F442ED"/>
    <w:rsid w:val="00F45202"/>
    <w:rsid w:val="00F452C7"/>
    <w:rsid w:val="00F46FE9"/>
    <w:rsid w:val="00F532E9"/>
    <w:rsid w:val="00F55D21"/>
    <w:rsid w:val="00F6027B"/>
    <w:rsid w:val="00F60929"/>
    <w:rsid w:val="00F60F76"/>
    <w:rsid w:val="00F61122"/>
    <w:rsid w:val="00F630A8"/>
    <w:rsid w:val="00F63631"/>
    <w:rsid w:val="00F650CE"/>
    <w:rsid w:val="00F667B0"/>
    <w:rsid w:val="00F70F53"/>
    <w:rsid w:val="00F71E69"/>
    <w:rsid w:val="00F71ED3"/>
    <w:rsid w:val="00F723D8"/>
    <w:rsid w:val="00F730F0"/>
    <w:rsid w:val="00F73B4B"/>
    <w:rsid w:val="00F74039"/>
    <w:rsid w:val="00F74CE5"/>
    <w:rsid w:val="00F77BAC"/>
    <w:rsid w:val="00F803B3"/>
    <w:rsid w:val="00F82B50"/>
    <w:rsid w:val="00F83A88"/>
    <w:rsid w:val="00F83CCC"/>
    <w:rsid w:val="00F83D8E"/>
    <w:rsid w:val="00F83FCC"/>
    <w:rsid w:val="00F847E1"/>
    <w:rsid w:val="00F8544C"/>
    <w:rsid w:val="00F85E4C"/>
    <w:rsid w:val="00F906C7"/>
    <w:rsid w:val="00F91B7A"/>
    <w:rsid w:val="00F923F2"/>
    <w:rsid w:val="00F925DF"/>
    <w:rsid w:val="00F937B2"/>
    <w:rsid w:val="00F93CF3"/>
    <w:rsid w:val="00F93F83"/>
    <w:rsid w:val="00F9492E"/>
    <w:rsid w:val="00F95316"/>
    <w:rsid w:val="00F95DF0"/>
    <w:rsid w:val="00F97403"/>
    <w:rsid w:val="00F97861"/>
    <w:rsid w:val="00F97ACE"/>
    <w:rsid w:val="00FA4F6F"/>
    <w:rsid w:val="00FA5A3D"/>
    <w:rsid w:val="00FA5AA0"/>
    <w:rsid w:val="00FA5C36"/>
    <w:rsid w:val="00FB1017"/>
    <w:rsid w:val="00FB1191"/>
    <w:rsid w:val="00FB16ED"/>
    <w:rsid w:val="00FB1AFB"/>
    <w:rsid w:val="00FB20F6"/>
    <w:rsid w:val="00FB243B"/>
    <w:rsid w:val="00FB6B21"/>
    <w:rsid w:val="00FB6D29"/>
    <w:rsid w:val="00FB6F62"/>
    <w:rsid w:val="00FB7448"/>
    <w:rsid w:val="00FB7525"/>
    <w:rsid w:val="00FB75C0"/>
    <w:rsid w:val="00FB7D50"/>
    <w:rsid w:val="00FC124B"/>
    <w:rsid w:val="00FC196D"/>
    <w:rsid w:val="00FC1AA7"/>
    <w:rsid w:val="00FC3E59"/>
    <w:rsid w:val="00FC48FD"/>
    <w:rsid w:val="00FC57FA"/>
    <w:rsid w:val="00FC5B37"/>
    <w:rsid w:val="00FC5F54"/>
    <w:rsid w:val="00FC621C"/>
    <w:rsid w:val="00FC78D6"/>
    <w:rsid w:val="00FC7987"/>
    <w:rsid w:val="00FD0000"/>
    <w:rsid w:val="00FD0689"/>
    <w:rsid w:val="00FD1841"/>
    <w:rsid w:val="00FD18BD"/>
    <w:rsid w:val="00FD26B7"/>
    <w:rsid w:val="00FD28A7"/>
    <w:rsid w:val="00FD3A07"/>
    <w:rsid w:val="00FD57B3"/>
    <w:rsid w:val="00FD6075"/>
    <w:rsid w:val="00FD6C22"/>
    <w:rsid w:val="00FD7DA8"/>
    <w:rsid w:val="00FE10C6"/>
    <w:rsid w:val="00FE125A"/>
    <w:rsid w:val="00FE2437"/>
    <w:rsid w:val="00FE28CC"/>
    <w:rsid w:val="00FE367A"/>
    <w:rsid w:val="00FE3BC5"/>
    <w:rsid w:val="00FE4CF8"/>
    <w:rsid w:val="00FE548C"/>
    <w:rsid w:val="00FE5A4A"/>
    <w:rsid w:val="00FE5B76"/>
    <w:rsid w:val="00FE5DE3"/>
    <w:rsid w:val="00FE69F1"/>
    <w:rsid w:val="00FE6FE7"/>
    <w:rsid w:val="00FE7CA3"/>
    <w:rsid w:val="00FF0CA7"/>
    <w:rsid w:val="00FF29AC"/>
    <w:rsid w:val="00FF2F2E"/>
    <w:rsid w:val="00FF446A"/>
    <w:rsid w:val="00FF51A3"/>
    <w:rsid w:val="00FF762A"/>
    <w:rsid w:val="00F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38E1A48"/>
  <w15:chartTrackingRefBased/>
  <w15:docId w15:val="{CC5DE17D-490F-40B5-9C19-BD08192B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46E"/>
    <w:pPr>
      <w:suppressAutoHyphens/>
      <w:jc w:val="both"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1650C"/>
    <w:pPr>
      <w:keepNext/>
      <w:spacing w:before="240" w:line="360" w:lineRule="auto"/>
      <w:jc w:val="center"/>
      <w:outlineLvl w:val="0"/>
    </w:pPr>
    <w:rPr>
      <w:rFonts w:ascii="Arial" w:hAnsi="Arial"/>
      <w:b/>
      <w:sz w:val="22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E4981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2">
    <w:name w:val="Tekst podstawowy wcięty 22"/>
    <w:basedOn w:val="Normalny"/>
    <w:rsid w:val="003317D8"/>
    <w:pPr>
      <w:ind w:left="1134" w:hanging="708"/>
    </w:pPr>
    <w:rPr>
      <w:sz w:val="24"/>
    </w:rPr>
  </w:style>
  <w:style w:type="paragraph" w:styleId="Tekstpodstawowywcity">
    <w:name w:val="Body Text Indent"/>
    <w:basedOn w:val="Normalny"/>
    <w:rsid w:val="003317D8"/>
    <w:pPr>
      <w:tabs>
        <w:tab w:val="left" w:pos="426"/>
      </w:tabs>
    </w:pPr>
    <w:rPr>
      <w:rFonts w:ascii="Arial" w:hAnsi="Arial"/>
      <w:sz w:val="22"/>
    </w:rPr>
  </w:style>
  <w:style w:type="paragraph" w:customStyle="1" w:styleId="Numeracja">
    <w:name w:val="Numeracja"/>
    <w:basedOn w:val="Normalny"/>
    <w:rsid w:val="003317D8"/>
    <w:pPr>
      <w:keepNext/>
      <w:keepLines/>
      <w:numPr>
        <w:numId w:val="9"/>
      </w:numPr>
      <w:tabs>
        <w:tab w:val="left" w:pos="360"/>
      </w:tabs>
      <w:spacing w:before="120"/>
      <w:ind w:left="0" w:firstLine="0"/>
    </w:pPr>
    <w:rPr>
      <w:sz w:val="24"/>
    </w:rPr>
  </w:style>
  <w:style w:type="paragraph" w:styleId="Nagwek">
    <w:name w:val="header"/>
    <w:basedOn w:val="Normalny"/>
    <w:link w:val="NagwekZnak"/>
    <w:uiPriority w:val="99"/>
    <w:rsid w:val="00E75CF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75CF9"/>
    <w:rPr>
      <w:lang w:eastAsia="ar-SA"/>
    </w:rPr>
  </w:style>
  <w:style w:type="paragraph" w:styleId="Stopka">
    <w:name w:val="footer"/>
    <w:basedOn w:val="Normalny"/>
    <w:link w:val="StopkaZnak"/>
    <w:uiPriority w:val="99"/>
    <w:rsid w:val="00E75CF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75CF9"/>
    <w:rPr>
      <w:lang w:eastAsia="ar-SA"/>
    </w:rPr>
  </w:style>
  <w:style w:type="paragraph" w:styleId="Tekstpodstawowy2">
    <w:name w:val="Body Text 2"/>
    <w:basedOn w:val="Normalny"/>
    <w:link w:val="Tekstpodstawowy2Znak"/>
    <w:rsid w:val="006E4981"/>
    <w:pPr>
      <w:spacing w:after="120" w:line="480" w:lineRule="auto"/>
    </w:pPr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semiHidden/>
    <w:rsid w:val="006E4981"/>
    <w:pPr>
      <w:suppressAutoHyphens w:val="0"/>
      <w:overflowPunct w:val="0"/>
      <w:autoSpaceDE w:val="0"/>
      <w:autoSpaceDN w:val="0"/>
      <w:adjustRightInd w:val="0"/>
      <w:jc w:val="left"/>
      <w:textAlignment w:val="baseline"/>
    </w:pPr>
    <w:rPr>
      <w:rFonts w:ascii="RotisSemiSansPl" w:hAnsi="RotisSemiSansPl"/>
      <w:sz w:val="22"/>
      <w:lang w:val="en-GB" w:eastAsia="en-US"/>
    </w:rPr>
  </w:style>
  <w:style w:type="character" w:styleId="Hipercze">
    <w:name w:val="Hyperlink"/>
    <w:rsid w:val="00F73B4B"/>
    <w:rPr>
      <w:color w:val="0000FF"/>
      <w:u w:val="single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AE555F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191AD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191AD1"/>
    <w:rPr>
      <w:rFonts w:ascii="Tahoma" w:hAnsi="Tahoma" w:cs="Tahoma"/>
      <w:sz w:val="16"/>
      <w:szCs w:val="16"/>
      <w:lang w:eastAsia="ar-SA"/>
    </w:rPr>
  </w:style>
  <w:style w:type="character" w:customStyle="1" w:styleId="Nagwek4Znak">
    <w:name w:val="Nagłówek 4 Znak"/>
    <w:link w:val="Nagwek4"/>
    <w:rsid w:val="00191AD1"/>
    <w:rPr>
      <w:b/>
      <w:bCs/>
      <w:sz w:val="28"/>
      <w:szCs w:val="28"/>
      <w:lang w:eastAsia="ar-SA"/>
    </w:rPr>
  </w:style>
  <w:style w:type="character" w:customStyle="1" w:styleId="Tekstpodstawowy2Znak">
    <w:name w:val="Tekst podstawowy 2 Znak"/>
    <w:link w:val="Tekstpodstawowy2"/>
    <w:rsid w:val="00191AD1"/>
    <w:rPr>
      <w:lang w:eastAsia="ar-SA"/>
    </w:rPr>
  </w:style>
  <w:style w:type="character" w:customStyle="1" w:styleId="TekstkomentarzaZnak">
    <w:name w:val="Tekst komentarza Znak"/>
    <w:link w:val="Tekstkomentarza"/>
    <w:uiPriority w:val="99"/>
    <w:semiHidden/>
    <w:rsid w:val="00191AD1"/>
    <w:rPr>
      <w:rFonts w:ascii="RotisSemiSansPl" w:hAnsi="RotisSemiSansPl"/>
      <w:sz w:val="22"/>
      <w:lang w:val="en-GB" w:eastAsia="en-US"/>
    </w:rPr>
  </w:style>
  <w:style w:type="character" w:customStyle="1" w:styleId="Nagwek1Znak">
    <w:name w:val="Nagłówek 1 Znak"/>
    <w:link w:val="Nagwek1"/>
    <w:rsid w:val="0051650C"/>
    <w:rPr>
      <w:rFonts w:ascii="Arial" w:hAnsi="Arial"/>
      <w:b/>
      <w:sz w:val="22"/>
      <w:lang w:val="x-none" w:eastAsia="ar-SA"/>
    </w:rPr>
  </w:style>
  <w:style w:type="paragraph" w:customStyle="1" w:styleId="BodyText22">
    <w:name w:val="Body Text 22"/>
    <w:basedOn w:val="Normalny"/>
    <w:rsid w:val="00990DA9"/>
    <w:pPr>
      <w:suppressAutoHyphens w:val="0"/>
      <w:snapToGrid w:val="0"/>
    </w:pPr>
    <w:rPr>
      <w:rFonts w:eastAsia="Calibri"/>
      <w:lang w:eastAsia="pl-PL"/>
    </w:rPr>
  </w:style>
  <w:style w:type="paragraph" w:styleId="Tekstpodstawowy">
    <w:name w:val="Body Text"/>
    <w:basedOn w:val="Normalny"/>
    <w:link w:val="TekstpodstawowyZnak"/>
    <w:rsid w:val="00CF5623"/>
    <w:pPr>
      <w:spacing w:after="120"/>
    </w:pPr>
  </w:style>
  <w:style w:type="character" w:customStyle="1" w:styleId="TekstpodstawowyZnak">
    <w:name w:val="Tekst podstawowy Znak"/>
    <w:link w:val="Tekstpodstawowy"/>
    <w:rsid w:val="00CF5623"/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1F10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1F103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Default">
    <w:name w:val="Default"/>
    <w:rsid w:val="00FE69F1"/>
    <w:pPr>
      <w:widowControl w:val="0"/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C179C3"/>
    <w:rPr>
      <w:rFonts w:ascii="Arial" w:hAnsi="Arial"/>
    </w:rPr>
  </w:style>
  <w:style w:type="character" w:styleId="Odwoaniedokomentarza">
    <w:name w:val="annotation reference"/>
    <w:uiPriority w:val="99"/>
    <w:rsid w:val="00A36B6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36B6F"/>
    <w:pPr>
      <w:suppressAutoHyphens/>
      <w:overflowPunct/>
      <w:autoSpaceDE/>
      <w:autoSpaceDN/>
      <w:adjustRightInd/>
      <w:jc w:val="both"/>
      <w:textAlignment w:val="auto"/>
    </w:pPr>
    <w:rPr>
      <w:rFonts w:ascii="Times New Roman" w:hAnsi="Times New Roman"/>
      <w:b/>
      <w:bCs/>
      <w:sz w:val="20"/>
      <w:lang w:val="pl-PL" w:eastAsia="ar-SA"/>
    </w:rPr>
  </w:style>
  <w:style w:type="character" w:customStyle="1" w:styleId="TematkomentarzaZnak">
    <w:name w:val="Temat komentarza Znak"/>
    <w:link w:val="Tematkomentarza"/>
    <w:rsid w:val="00A36B6F"/>
    <w:rPr>
      <w:rFonts w:ascii="RotisSemiSansPl" w:hAnsi="RotisSemiSansPl"/>
      <w:b/>
      <w:bCs/>
      <w:sz w:val="22"/>
      <w:lang w:val="en-GB" w:eastAsia="ar-SA"/>
    </w:rPr>
  </w:style>
  <w:style w:type="paragraph" w:customStyle="1" w:styleId="ZnakZnak">
    <w:name w:val="Znak Znak"/>
    <w:basedOn w:val="Normalny"/>
    <w:rsid w:val="00A706B5"/>
    <w:pPr>
      <w:suppressAutoHyphens w:val="0"/>
      <w:spacing w:line="360" w:lineRule="atLeast"/>
    </w:pPr>
    <w:rPr>
      <w:sz w:val="24"/>
      <w:lang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CE77EB"/>
    <w:rPr>
      <w:lang w:eastAsia="ar-SA"/>
    </w:rPr>
  </w:style>
  <w:style w:type="paragraph" w:styleId="Tekstpodstawowy3">
    <w:name w:val="Body Text 3"/>
    <w:basedOn w:val="Normalny"/>
    <w:link w:val="Tekstpodstawowy3Znak"/>
    <w:rsid w:val="009C4B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C4BC5"/>
    <w:rPr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B07B72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0C713-F326-4C83-9483-5C710F987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4962</Words>
  <Characters>33274</Characters>
  <Application>Microsoft Office Word</Application>
  <DocSecurity>0</DocSecurity>
  <Lines>277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umwoy</vt:lpstr>
    </vt:vector>
  </TitlesOfParts>
  <Company>UMWM</Company>
  <LinksUpToDate>false</LinksUpToDate>
  <CharactersWithSpaces>38160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umwoy</dc:title>
  <dc:subject/>
  <dc:creator>UMWM</dc:creator>
  <cp:keywords>załącznik 1C</cp:keywords>
  <cp:lastModifiedBy>Łysikowski, Maciej</cp:lastModifiedBy>
  <cp:revision>4</cp:revision>
  <cp:lastPrinted>2023-11-21T14:23:00Z</cp:lastPrinted>
  <dcterms:created xsi:type="dcterms:W3CDTF">2025-11-12T12:58:00Z</dcterms:created>
  <dcterms:modified xsi:type="dcterms:W3CDTF">2025-11-13T07:16:00Z</dcterms:modified>
</cp:coreProperties>
</file>